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240A" w14:textId="389B2D4D" w:rsidR="00005FC1" w:rsidRPr="00A40D84" w:rsidRDefault="00C2640A" w:rsidP="00C869F3">
      <w:pPr>
        <w:spacing w:after="480"/>
      </w:pPr>
      <w:r w:rsidRPr="00A40D84">
        <w:rPr>
          <w:noProof/>
        </w:rPr>
        <w:drawing>
          <wp:inline distT="0" distB="0" distL="0" distR="0" wp14:anchorId="545FB769" wp14:editId="770C2583">
            <wp:extent cx="1892300" cy="50694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4819" cy="5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FC1" w:rsidRPr="00A40D84">
        <w:tab/>
      </w:r>
      <w:r w:rsidR="00005FC1" w:rsidRPr="00A40D84">
        <w:tab/>
      </w:r>
      <w:r w:rsidR="00005FC1" w:rsidRPr="00A40D84">
        <w:rPr>
          <w:b/>
          <w:bCs/>
          <w:color w:val="0070C0"/>
          <w:sz w:val="56"/>
          <w:szCs w:val="56"/>
        </w:rPr>
        <w:tab/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4"/>
        <w:gridCol w:w="4915"/>
      </w:tblGrid>
      <w:tr w:rsidR="00333FAA" w:rsidRPr="00A40D84" w14:paraId="322EF0DF" w14:textId="77777777" w:rsidTr="00EB3CF0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10F9A427" w14:textId="77777777" w:rsidR="00333FAA" w:rsidRPr="00A40D84" w:rsidRDefault="005811F8" w:rsidP="00F06E4E">
            <w:pPr>
              <w:pStyle w:val="Heading1"/>
              <w:spacing w:after="240"/>
              <w:outlineLvl w:val="0"/>
            </w:pPr>
            <w:r w:rsidRPr="00A40D84">
              <w:t>Report for</w:t>
            </w:r>
            <w:r w:rsidR="00333FAA" w:rsidRPr="00A40D84">
              <w:t>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541B30E0" w14:textId="77777777" w:rsidR="00333FAA" w:rsidRPr="00A40D84" w:rsidRDefault="005811F8" w:rsidP="00F06E4E">
            <w:pPr>
              <w:pStyle w:val="Heading1"/>
              <w:outlineLvl w:val="0"/>
              <w:rPr>
                <w:szCs w:val="24"/>
              </w:rPr>
            </w:pPr>
            <w:r w:rsidRPr="00A40D84">
              <w:t>Cabinet</w:t>
            </w:r>
          </w:p>
        </w:tc>
      </w:tr>
      <w:tr w:rsidR="00333FAA" w:rsidRPr="00A40D84" w14:paraId="67D60646" w14:textId="77777777" w:rsidTr="00EB3CF0">
        <w:tc>
          <w:tcPr>
            <w:tcW w:w="3456" w:type="dxa"/>
            <w:tcBorders>
              <w:top w:val="single" w:sz="18" w:space="0" w:color="auto"/>
            </w:tcBorders>
          </w:tcPr>
          <w:p w14:paraId="4DDB5947" w14:textId="77777777" w:rsidR="00333FAA" w:rsidRPr="00A40D84" w:rsidRDefault="00333FAA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A40D84">
              <w:rPr>
                <w:rFonts w:ascii="Arial Black" w:hAnsi="Arial Black"/>
              </w:rPr>
              <w:t>Date of Meeting:</w:t>
            </w: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72FCD075" w14:textId="1FA41CF6" w:rsidR="00333FAA" w:rsidRPr="00A40D84" w:rsidRDefault="005C252A" w:rsidP="00A53B04">
            <w:pPr>
              <w:rPr>
                <w:rFonts w:cs="Arial"/>
                <w:szCs w:val="24"/>
              </w:rPr>
            </w:pPr>
            <w:r w:rsidRPr="00A40D84">
              <w:rPr>
                <w:rFonts w:cs="Arial"/>
                <w:szCs w:val="24"/>
              </w:rPr>
              <w:t>29</w:t>
            </w:r>
            <w:r w:rsidRPr="00A40D84">
              <w:rPr>
                <w:rFonts w:cs="Arial"/>
                <w:szCs w:val="24"/>
                <w:vertAlign w:val="superscript"/>
              </w:rPr>
              <w:t>th</w:t>
            </w:r>
            <w:r w:rsidRPr="00A40D84">
              <w:rPr>
                <w:rFonts w:cs="Arial"/>
                <w:szCs w:val="24"/>
              </w:rPr>
              <w:t xml:space="preserve"> June 2023</w:t>
            </w:r>
          </w:p>
        </w:tc>
      </w:tr>
      <w:tr w:rsidR="00333FAA" w:rsidRPr="00A40D84" w14:paraId="3CC97725" w14:textId="77777777" w:rsidTr="00EB3CF0">
        <w:tc>
          <w:tcPr>
            <w:tcW w:w="3456" w:type="dxa"/>
          </w:tcPr>
          <w:p w14:paraId="18BB8951" w14:textId="77777777" w:rsidR="00333FAA" w:rsidRPr="00A40D84" w:rsidRDefault="00333FAA" w:rsidP="00C869F3">
            <w:pPr>
              <w:pStyle w:val="Infotext"/>
              <w:spacing w:after="240"/>
              <w:rPr>
                <w:rFonts w:ascii="Arial Black" w:hAnsi="Arial Black"/>
              </w:rPr>
            </w:pPr>
            <w:r w:rsidRPr="00A40D84">
              <w:rPr>
                <w:rFonts w:ascii="Arial Black" w:hAnsi="Arial Black" w:cs="Arial"/>
              </w:rPr>
              <w:t>Subject:</w:t>
            </w:r>
          </w:p>
        </w:tc>
        <w:tc>
          <w:tcPr>
            <w:tcW w:w="5054" w:type="dxa"/>
          </w:tcPr>
          <w:p w14:paraId="6D8FB2C1" w14:textId="1B814860" w:rsidR="00333FAA" w:rsidRPr="00A40D84" w:rsidRDefault="005C252A" w:rsidP="00A53B04">
            <w:pPr>
              <w:rPr>
                <w:rFonts w:cs="Arial"/>
                <w:szCs w:val="24"/>
              </w:rPr>
            </w:pPr>
            <w:r w:rsidRPr="00A40D84">
              <w:rPr>
                <w:rFonts w:cs="Arial"/>
                <w:szCs w:val="24"/>
              </w:rPr>
              <w:t>Corporate Performance Scorecard 2023-24</w:t>
            </w:r>
          </w:p>
        </w:tc>
      </w:tr>
      <w:tr w:rsidR="00333FAA" w:rsidRPr="00A40D84" w14:paraId="32449166" w14:textId="77777777" w:rsidTr="00EB3CF0">
        <w:tc>
          <w:tcPr>
            <w:tcW w:w="3456" w:type="dxa"/>
          </w:tcPr>
          <w:p w14:paraId="17ECA8FA" w14:textId="77777777" w:rsidR="00333FAA" w:rsidRPr="00A40D84" w:rsidRDefault="00333FAA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A40D84">
              <w:rPr>
                <w:rFonts w:ascii="Arial Black" w:hAnsi="Arial Black" w:cs="Arial"/>
              </w:rPr>
              <w:t>Key Decision:</w:t>
            </w:r>
          </w:p>
        </w:tc>
        <w:tc>
          <w:tcPr>
            <w:tcW w:w="5054" w:type="dxa"/>
          </w:tcPr>
          <w:p w14:paraId="6D1B2CD3" w14:textId="5948844A" w:rsidR="001C7E35" w:rsidRPr="00A40D84" w:rsidRDefault="001C7E35" w:rsidP="001C7E35">
            <w:pPr>
              <w:pStyle w:val="Infotext"/>
              <w:rPr>
                <w:rFonts w:cs="Arial"/>
                <w:sz w:val="24"/>
                <w:szCs w:val="24"/>
              </w:rPr>
            </w:pPr>
            <w:r w:rsidRPr="00A40D84">
              <w:rPr>
                <w:rFonts w:cs="Arial"/>
                <w:sz w:val="24"/>
                <w:szCs w:val="24"/>
              </w:rPr>
              <w:t xml:space="preserve">Yes </w:t>
            </w:r>
            <w:r w:rsidR="005C252A" w:rsidRPr="00A40D84">
              <w:rPr>
                <w:rFonts w:cs="Arial"/>
                <w:sz w:val="24"/>
                <w:szCs w:val="24"/>
              </w:rPr>
              <w:t>– affects all wards and council services</w:t>
            </w:r>
          </w:p>
          <w:p w14:paraId="4AE49827" w14:textId="50DAE984" w:rsidR="001C7E35" w:rsidRPr="00A40D84" w:rsidRDefault="001C7E35" w:rsidP="001C7E35">
            <w:pPr>
              <w:pStyle w:val="Infotext"/>
              <w:rPr>
                <w:rFonts w:cs="Arial"/>
                <w:color w:val="FF0000"/>
                <w:sz w:val="24"/>
                <w:szCs w:val="24"/>
              </w:rPr>
            </w:pPr>
          </w:p>
          <w:p w14:paraId="3EADF2B3" w14:textId="77777777" w:rsidR="00333FAA" w:rsidRPr="00A40D84" w:rsidRDefault="00333FAA" w:rsidP="00A53B04">
            <w:pPr>
              <w:rPr>
                <w:rFonts w:cs="Arial"/>
                <w:szCs w:val="24"/>
              </w:rPr>
            </w:pPr>
          </w:p>
        </w:tc>
      </w:tr>
      <w:tr w:rsidR="001C7E35" w:rsidRPr="00A40D84" w14:paraId="79E96200" w14:textId="77777777" w:rsidTr="00EB3CF0">
        <w:tc>
          <w:tcPr>
            <w:tcW w:w="3456" w:type="dxa"/>
          </w:tcPr>
          <w:p w14:paraId="0B8ABDC4" w14:textId="77777777" w:rsidR="001C7E35" w:rsidRPr="00A40D84" w:rsidRDefault="001C7E35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A40D84">
              <w:rPr>
                <w:rFonts w:ascii="Arial Black" w:hAnsi="Arial Black" w:cs="Arial"/>
              </w:rPr>
              <w:t>Responsible Officer:</w:t>
            </w:r>
          </w:p>
        </w:tc>
        <w:tc>
          <w:tcPr>
            <w:tcW w:w="5054" w:type="dxa"/>
          </w:tcPr>
          <w:p w14:paraId="649EB528" w14:textId="6BCBE4A9" w:rsidR="001C7E35" w:rsidRPr="00A40D84" w:rsidRDefault="005C252A" w:rsidP="00D835CF">
            <w:pPr>
              <w:pStyle w:val="Infotext"/>
              <w:rPr>
                <w:rFonts w:cs="Arial"/>
                <w:sz w:val="24"/>
                <w:szCs w:val="24"/>
              </w:rPr>
            </w:pPr>
            <w:r w:rsidRPr="00A40D84">
              <w:rPr>
                <w:rFonts w:cs="Arial"/>
                <w:sz w:val="24"/>
                <w:szCs w:val="24"/>
              </w:rPr>
              <w:t xml:space="preserve">Jonathan Milbourn, </w:t>
            </w:r>
            <w:r w:rsidR="00A931E2">
              <w:rPr>
                <w:rFonts w:cs="Arial"/>
                <w:sz w:val="24"/>
                <w:szCs w:val="24"/>
              </w:rPr>
              <w:t>Head</w:t>
            </w:r>
            <w:r w:rsidR="00893230" w:rsidRPr="00A40D84">
              <w:rPr>
                <w:rFonts w:cs="Arial"/>
                <w:sz w:val="24"/>
                <w:szCs w:val="24"/>
              </w:rPr>
              <w:t xml:space="preserve"> of Customer Service and Business Support</w:t>
            </w:r>
          </w:p>
          <w:p w14:paraId="3798BF23" w14:textId="77777777" w:rsidR="001C7E35" w:rsidRPr="00A40D84" w:rsidRDefault="001C7E35" w:rsidP="00D835CF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1C7E35" w:rsidRPr="00A40D84" w14:paraId="3B6FD8B1" w14:textId="77777777" w:rsidTr="00EB3CF0">
        <w:tc>
          <w:tcPr>
            <w:tcW w:w="3456" w:type="dxa"/>
          </w:tcPr>
          <w:p w14:paraId="0961945D" w14:textId="77777777" w:rsidR="001C7E35" w:rsidRPr="00A40D84" w:rsidRDefault="001C7E35" w:rsidP="00C869F3">
            <w:pPr>
              <w:pStyle w:val="Infotext"/>
              <w:spacing w:after="240"/>
              <w:rPr>
                <w:rFonts w:ascii="Arial Black" w:hAnsi="Arial Black"/>
              </w:rPr>
            </w:pPr>
            <w:r w:rsidRPr="00A40D84">
              <w:rPr>
                <w:rFonts w:ascii="Arial Black" w:hAnsi="Arial Black"/>
              </w:rPr>
              <w:t>Portfolio Holder:</w:t>
            </w:r>
          </w:p>
        </w:tc>
        <w:tc>
          <w:tcPr>
            <w:tcW w:w="5054" w:type="dxa"/>
          </w:tcPr>
          <w:p w14:paraId="66518BB0" w14:textId="6AD79ADC" w:rsidR="001C7E35" w:rsidRPr="00A40D84" w:rsidRDefault="005C252A" w:rsidP="00D835CF">
            <w:pPr>
              <w:pStyle w:val="Infotext"/>
              <w:rPr>
                <w:rFonts w:cs="Arial"/>
                <w:sz w:val="24"/>
                <w:szCs w:val="24"/>
              </w:rPr>
            </w:pPr>
            <w:r w:rsidRPr="00A40D84">
              <w:rPr>
                <w:rFonts w:cs="Arial"/>
                <w:sz w:val="24"/>
                <w:szCs w:val="24"/>
              </w:rPr>
              <w:t xml:space="preserve">Cllr Stephen Greek, Portfolio Holder for </w:t>
            </w:r>
            <w:r w:rsidR="003B59E5" w:rsidRPr="00A40D84">
              <w:rPr>
                <w:rFonts w:cs="Arial"/>
                <w:sz w:val="24"/>
                <w:szCs w:val="24"/>
              </w:rPr>
              <w:t>Performance, Communications and Customer Experience</w:t>
            </w:r>
          </w:p>
          <w:p w14:paraId="39A9A01A" w14:textId="04F92D75" w:rsidR="003B59E5" w:rsidRPr="00A40D84" w:rsidRDefault="003B59E5" w:rsidP="00D835CF">
            <w:pPr>
              <w:pStyle w:val="Infotext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C7E35" w:rsidRPr="00A40D84" w14:paraId="3CF618C8" w14:textId="77777777" w:rsidTr="00EB3CF0">
        <w:tc>
          <w:tcPr>
            <w:tcW w:w="3456" w:type="dxa"/>
          </w:tcPr>
          <w:p w14:paraId="4CD8D092" w14:textId="77777777" w:rsidR="001C7E35" w:rsidRPr="00A40D84" w:rsidRDefault="001C7E35" w:rsidP="00C869F3">
            <w:pPr>
              <w:pStyle w:val="Infotext"/>
              <w:spacing w:after="240"/>
              <w:rPr>
                <w:rFonts w:ascii="Arial Black" w:hAnsi="Arial Black"/>
              </w:rPr>
            </w:pPr>
            <w:r w:rsidRPr="00A40D84">
              <w:rPr>
                <w:rFonts w:ascii="Arial Black" w:hAnsi="Arial Black"/>
              </w:rPr>
              <w:t>Exempt:</w:t>
            </w:r>
          </w:p>
        </w:tc>
        <w:tc>
          <w:tcPr>
            <w:tcW w:w="5054" w:type="dxa"/>
          </w:tcPr>
          <w:p w14:paraId="34C65BD0" w14:textId="6C5CCCFA" w:rsidR="001C7E35" w:rsidRPr="00A40D84" w:rsidRDefault="001C7E35" w:rsidP="00D835CF">
            <w:pPr>
              <w:pStyle w:val="Infotext"/>
              <w:rPr>
                <w:rFonts w:cs="Arial"/>
                <w:sz w:val="24"/>
                <w:szCs w:val="24"/>
              </w:rPr>
            </w:pPr>
            <w:r w:rsidRPr="00A40D84">
              <w:rPr>
                <w:rFonts w:cs="Arial"/>
                <w:sz w:val="24"/>
                <w:szCs w:val="24"/>
              </w:rPr>
              <w:t>No</w:t>
            </w:r>
          </w:p>
          <w:p w14:paraId="755E47D1" w14:textId="77777777" w:rsidR="001C7E35" w:rsidRPr="00A40D84" w:rsidRDefault="001C7E35" w:rsidP="003B59E5">
            <w:pPr>
              <w:pStyle w:val="Infotext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C7E35" w:rsidRPr="00A40D84" w14:paraId="577CD75A" w14:textId="77777777" w:rsidTr="00EB3CF0">
        <w:tc>
          <w:tcPr>
            <w:tcW w:w="3456" w:type="dxa"/>
          </w:tcPr>
          <w:p w14:paraId="4821943C" w14:textId="77777777" w:rsidR="001C7E35" w:rsidRPr="00A40D84" w:rsidRDefault="001C7E35" w:rsidP="00C869F3">
            <w:pPr>
              <w:pStyle w:val="Infotext"/>
              <w:spacing w:after="240"/>
              <w:rPr>
                <w:rFonts w:ascii="Arial Black" w:hAnsi="Arial Black"/>
              </w:rPr>
            </w:pPr>
            <w:r w:rsidRPr="00A40D84">
              <w:rPr>
                <w:rFonts w:ascii="Arial Black" w:hAnsi="Arial Black"/>
              </w:rPr>
              <w:t>Decision subject to Call-in:</w:t>
            </w:r>
          </w:p>
        </w:tc>
        <w:tc>
          <w:tcPr>
            <w:tcW w:w="5054" w:type="dxa"/>
          </w:tcPr>
          <w:p w14:paraId="3A75E271" w14:textId="26145874" w:rsidR="00714BEE" w:rsidRPr="00A40D84" w:rsidRDefault="001C7E35" w:rsidP="003B59E5">
            <w:pPr>
              <w:pStyle w:val="Infotext"/>
              <w:rPr>
                <w:rFonts w:cs="Arial"/>
                <w:szCs w:val="24"/>
              </w:rPr>
            </w:pPr>
            <w:r w:rsidRPr="00A40D84">
              <w:rPr>
                <w:rFonts w:cs="Arial"/>
                <w:sz w:val="24"/>
                <w:szCs w:val="24"/>
              </w:rPr>
              <w:t>Yes</w:t>
            </w:r>
          </w:p>
        </w:tc>
      </w:tr>
      <w:tr w:rsidR="001C7E35" w:rsidRPr="00A40D84" w14:paraId="7E5497E1" w14:textId="77777777" w:rsidTr="00EB3CF0">
        <w:tc>
          <w:tcPr>
            <w:tcW w:w="3456" w:type="dxa"/>
          </w:tcPr>
          <w:p w14:paraId="6B5E6A6A" w14:textId="77777777" w:rsidR="001C7E35" w:rsidRPr="00A40D84" w:rsidRDefault="001C7E35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A40D84">
              <w:rPr>
                <w:rFonts w:ascii="Arial Black" w:hAnsi="Arial Black" w:cs="Arial"/>
              </w:rPr>
              <w:t>Wards affected:</w:t>
            </w:r>
          </w:p>
        </w:tc>
        <w:tc>
          <w:tcPr>
            <w:tcW w:w="5054" w:type="dxa"/>
          </w:tcPr>
          <w:p w14:paraId="52E38AE7" w14:textId="09D595B6" w:rsidR="00307F76" w:rsidRPr="00A40D84" w:rsidRDefault="003B59E5" w:rsidP="00D835CF">
            <w:pPr>
              <w:rPr>
                <w:rFonts w:cs="Arial"/>
                <w:b/>
                <w:color w:val="FF0000"/>
                <w:szCs w:val="24"/>
              </w:rPr>
            </w:pPr>
            <w:r w:rsidRPr="00A40D84">
              <w:rPr>
                <w:rFonts w:cs="Arial"/>
                <w:szCs w:val="24"/>
              </w:rPr>
              <w:t>All wards</w:t>
            </w:r>
          </w:p>
        </w:tc>
      </w:tr>
      <w:tr w:rsidR="001C7E35" w:rsidRPr="00A40D84" w14:paraId="5F1445BF" w14:textId="77777777" w:rsidTr="00EB3CF0">
        <w:tc>
          <w:tcPr>
            <w:tcW w:w="3456" w:type="dxa"/>
          </w:tcPr>
          <w:p w14:paraId="0E539C63" w14:textId="77777777" w:rsidR="001C7E35" w:rsidRPr="00A40D84" w:rsidRDefault="001C7E35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A40D84">
              <w:rPr>
                <w:rFonts w:ascii="Arial Black" w:hAnsi="Arial Black" w:cs="Arial"/>
              </w:rPr>
              <w:t>Enclosures:</w:t>
            </w:r>
          </w:p>
        </w:tc>
        <w:tc>
          <w:tcPr>
            <w:tcW w:w="5054" w:type="dxa"/>
          </w:tcPr>
          <w:p w14:paraId="6668D730" w14:textId="3AB67DF6" w:rsidR="001C7E35" w:rsidRPr="00A40D84" w:rsidRDefault="4A8FF238" w:rsidP="00DB6C3D">
            <w:pPr>
              <w:pStyle w:val="Infotext"/>
              <w:rPr>
                <w:sz w:val="24"/>
                <w:szCs w:val="24"/>
              </w:rPr>
            </w:pPr>
            <w:r w:rsidRPr="00A40D84">
              <w:rPr>
                <w:rFonts w:cs="Arial"/>
                <w:sz w:val="24"/>
                <w:szCs w:val="24"/>
              </w:rPr>
              <w:t xml:space="preserve">Appendix 1 - </w:t>
            </w:r>
            <w:r w:rsidR="003B59E5" w:rsidRPr="00A40D84">
              <w:rPr>
                <w:rFonts w:cs="Arial"/>
                <w:sz w:val="24"/>
                <w:szCs w:val="24"/>
              </w:rPr>
              <w:t>Corporate Performance Scorecard 2023-24</w:t>
            </w:r>
          </w:p>
        </w:tc>
      </w:tr>
    </w:tbl>
    <w:p w14:paraId="27C48D26" w14:textId="77777777" w:rsidR="00333FAA" w:rsidRPr="00A40D84" w:rsidRDefault="00333FAA" w:rsidP="00C869F3">
      <w:pPr>
        <w:spacing w:after="48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333FAA" w:rsidRPr="00A40D84" w14:paraId="39320826" w14:textId="77777777" w:rsidTr="00221A93">
        <w:trPr>
          <w:tblHeader/>
        </w:trPr>
        <w:tc>
          <w:tcPr>
            <w:tcW w:w="8525" w:type="dxa"/>
            <w:tcBorders>
              <w:top w:val="nil"/>
              <w:left w:val="nil"/>
              <w:right w:val="nil"/>
            </w:tcBorders>
          </w:tcPr>
          <w:p w14:paraId="3A67BFB3" w14:textId="77777777" w:rsidR="00333FAA" w:rsidRPr="00A40D84" w:rsidRDefault="00333FAA" w:rsidP="00605A4C">
            <w:pPr>
              <w:pStyle w:val="Heading2"/>
              <w:spacing w:after="240"/>
            </w:pPr>
            <w:r w:rsidRPr="00A40D84">
              <w:lastRenderedPageBreak/>
              <w:t>Section 1 – Summary and Recommendations</w:t>
            </w:r>
          </w:p>
        </w:tc>
      </w:tr>
      <w:tr w:rsidR="00333FAA" w:rsidRPr="00A40D84" w14:paraId="5D78E563" w14:textId="77777777" w:rsidTr="00221A93">
        <w:trPr>
          <w:tblHeader/>
        </w:trPr>
        <w:tc>
          <w:tcPr>
            <w:tcW w:w="8525" w:type="dxa"/>
          </w:tcPr>
          <w:p w14:paraId="4F6F76A4" w14:textId="6090821E" w:rsidR="001C7E35" w:rsidRPr="00A40D84" w:rsidRDefault="001C7E35" w:rsidP="00605A4C">
            <w:r w:rsidRPr="00A40D84">
              <w:t>This report sets out</w:t>
            </w:r>
            <w:r w:rsidR="00DB6C3D" w:rsidRPr="00A40D84">
              <w:t xml:space="preserve"> </w:t>
            </w:r>
            <w:r w:rsidR="00632F31" w:rsidRPr="00A40D84">
              <w:t xml:space="preserve">the Corporate </w:t>
            </w:r>
            <w:r w:rsidR="007C0BE0" w:rsidRPr="00A40D84">
              <w:t xml:space="preserve">Performance </w:t>
            </w:r>
            <w:r w:rsidR="00632F31" w:rsidRPr="00A40D84">
              <w:t>Scorecard for</w:t>
            </w:r>
            <w:r w:rsidR="007C0BE0" w:rsidRPr="00A40D84">
              <w:t xml:space="preserve"> 2023-24 with performance indicators and targets from 2023-24 to 202</w:t>
            </w:r>
            <w:r w:rsidR="00043D63" w:rsidRPr="00A40D84">
              <w:t>5-26 (3 years)</w:t>
            </w:r>
            <w:r w:rsidR="00AC226D">
              <w:t>.</w:t>
            </w:r>
            <w:r w:rsidR="00043D63" w:rsidRPr="00A40D84">
              <w:t xml:space="preserve"> The scorecard supports the delivery of the Corporate Plan and Flagship Actions</w:t>
            </w:r>
            <w:r w:rsidR="005E5A69" w:rsidRPr="00A40D84">
              <w:t xml:space="preserve"> as adopted by Council in February 2023.</w:t>
            </w:r>
          </w:p>
          <w:p w14:paraId="02274D72" w14:textId="77777777" w:rsidR="001C7E35" w:rsidRPr="00A40D84" w:rsidRDefault="00605A4C" w:rsidP="00E13BEF">
            <w:pPr>
              <w:pStyle w:val="Heading3"/>
              <w:spacing w:before="240"/>
            </w:pPr>
            <w:r w:rsidRPr="00A40D84">
              <w:t>Recommen</w:t>
            </w:r>
            <w:r w:rsidR="001C7E35" w:rsidRPr="00A40D84">
              <w:t xml:space="preserve">dations: </w:t>
            </w:r>
          </w:p>
          <w:p w14:paraId="6BCC4FD0" w14:textId="14C5A8D7" w:rsidR="00591016" w:rsidRDefault="001C7E35" w:rsidP="7717AC20">
            <w:r w:rsidRPr="00A40D84">
              <w:t>Cabinet is requested to</w:t>
            </w:r>
            <w:r w:rsidR="044FBF71" w:rsidRPr="00A40D84">
              <w:t>:</w:t>
            </w:r>
          </w:p>
          <w:p w14:paraId="7DEAEC76" w14:textId="77777777" w:rsidR="00AC226D" w:rsidRPr="00A40D84" w:rsidRDefault="00AC226D" w:rsidP="7717AC20">
            <w:pPr>
              <w:rPr>
                <w:color w:val="FF0000"/>
              </w:rPr>
            </w:pPr>
          </w:p>
          <w:p w14:paraId="7BEAD451" w14:textId="22DC9C2E" w:rsidR="003343C9" w:rsidRPr="00AC226D" w:rsidRDefault="77867A45" w:rsidP="009864D4">
            <w:pPr>
              <w:pStyle w:val="ListParagraph"/>
              <w:numPr>
                <w:ilvl w:val="0"/>
                <w:numId w:val="45"/>
              </w:numPr>
              <w:rPr>
                <w:color w:val="FF0000"/>
              </w:rPr>
            </w:pPr>
            <w:r w:rsidRPr="00A40D84">
              <w:t xml:space="preserve">Approve the corporate performance </w:t>
            </w:r>
            <w:r w:rsidR="5A051B83" w:rsidRPr="00A40D84">
              <w:t>indicators</w:t>
            </w:r>
            <w:r w:rsidRPr="00A40D84">
              <w:t xml:space="preserve"> and targets </w:t>
            </w:r>
            <w:r w:rsidR="56DF1B6C" w:rsidRPr="00A40D84">
              <w:t xml:space="preserve">for 2023 to 2026 </w:t>
            </w:r>
            <w:r w:rsidRPr="00A40D84">
              <w:t>as set out in Appendix 1</w:t>
            </w:r>
            <w:r w:rsidR="7E01E786" w:rsidRPr="00A40D84">
              <w:t>.</w:t>
            </w:r>
          </w:p>
          <w:p w14:paraId="04605E0A" w14:textId="77777777" w:rsidR="00AC226D" w:rsidRPr="00A40D84" w:rsidRDefault="00AC226D" w:rsidP="00AC226D">
            <w:pPr>
              <w:pStyle w:val="ListParagraph"/>
              <w:rPr>
                <w:color w:val="FF0000"/>
              </w:rPr>
            </w:pPr>
          </w:p>
          <w:p w14:paraId="5CC4A15E" w14:textId="562DACEE" w:rsidR="001066C4" w:rsidRPr="00AC226D" w:rsidRDefault="5539B37D" w:rsidP="009864D4">
            <w:pPr>
              <w:pStyle w:val="ListParagraph"/>
              <w:numPr>
                <w:ilvl w:val="0"/>
                <w:numId w:val="45"/>
              </w:numPr>
              <w:rPr>
                <w:color w:val="FF0000"/>
                <w:szCs w:val="24"/>
              </w:rPr>
            </w:pPr>
            <w:r w:rsidRPr="00A40D84">
              <w:t xml:space="preserve">Delegate authority to the </w:t>
            </w:r>
            <w:r w:rsidR="005943D4">
              <w:t>Head</w:t>
            </w:r>
            <w:r w:rsidRPr="00A40D84">
              <w:t xml:space="preserve"> of Customer Service </w:t>
            </w:r>
            <w:r w:rsidR="005943D4">
              <w:t>and</w:t>
            </w:r>
            <w:r w:rsidRPr="00A40D84">
              <w:t xml:space="preserve"> Business Support, </w:t>
            </w:r>
            <w:r w:rsidR="00AC226D">
              <w:t>following</w:t>
            </w:r>
            <w:r w:rsidRPr="00A40D84">
              <w:t xml:space="preserve"> consultation with the Portfolio Holder for Performance, Communications and Customer Experience, to amend the indicators and targets throughout </w:t>
            </w:r>
            <w:r w:rsidR="00C628D4" w:rsidRPr="00A40D84">
              <w:t>the period of the</w:t>
            </w:r>
            <w:r w:rsidR="00D51E16" w:rsidRPr="00A40D84">
              <w:t xml:space="preserve"> Corporate</w:t>
            </w:r>
            <w:r w:rsidR="00C628D4" w:rsidRPr="00A40D84">
              <w:t xml:space="preserve"> </w:t>
            </w:r>
            <w:r w:rsidR="00D51E16" w:rsidRPr="00A40D84">
              <w:t>P</w:t>
            </w:r>
            <w:r w:rsidR="00C628D4" w:rsidRPr="00A40D84">
              <w:t>lan</w:t>
            </w:r>
            <w:r w:rsidR="00D51E16" w:rsidRPr="00A40D84">
              <w:t xml:space="preserve"> 2023-26</w:t>
            </w:r>
            <w:r w:rsidRPr="00A40D84">
              <w:t>.</w:t>
            </w:r>
            <w:r w:rsidR="00821986">
              <w:t xml:space="preserve">  Any</w:t>
            </w:r>
            <w:r w:rsidR="003028D9">
              <w:t xml:space="preserve"> such</w:t>
            </w:r>
            <w:r w:rsidR="00821986">
              <w:t xml:space="preserve"> changes to be </w:t>
            </w:r>
            <w:r w:rsidR="00E04365">
              <w:t>clearly identified as part of quarterly reporting to Cabinet.</w:t>
            </w:r>
            <w:r w:rsidR="00BD670C">
              <w:t xml:space="preserve"> </w:t>
            </w:r>
          </w:p>
          <w:p w14:paraId="0FFA6A1E" w14:textId="77777777" w:rsidR="00AC226D" w:rsidRPr="001066C4" w:rsidRDefault="00AC226D" w:rsidP="00AC226D">
            <w:pPr>
              <w:pStyle w:val="ListParagraph"/>
              <w:rPr>
                <w:color w:val="FF0000"/>
                <w:szCs w:val="24"/>
              </w:rPr>
            </w:pPr>
          </w:p>
          <w:p w14:paraId="061365F9" w14:textId="622C8253" w:rsidR="001C7E35" w:rsidRPr="00A40D84" w:rsidRDefault="00E13BEF" w:rsidP="00E13BEF">
            <w:pPr>
              <w:pStyle w:val="Heading3"/>
              <w:ind w:left="0" w:firstLine="0"/>
              <w:jc w:val="left"/>
            </w:pPr>
            <w:r w:rsidRPr="00A40D84">
              <w:t>Reason</w:t>
            </w:r>
            <w:r w:rsidR="00AC226D" w:rsidRPr="00A40D84">
              <w:t>: (</w:t>
            </w:r>
            <w:r w:rsidRPr="00A40D84">
              <w:t>f</w:t>
            </w:r>
            <w:r w:rsidR="001C7E35" w:rsidRPr="00A40D84">
              <w:t>or recommendation</w:t>
            </w:r>
            <w:r w:rsidR="00714BEE" w:rsidRPr="00A40D84">
              <w:t>s</w:t>
            </w:r>
            <w:r w:rsidR="001C7E35" w:rsidRPr="00A40D84">
              <w:t>)</w:t>
            </w:r>
          </w:p>
          <w:p w14:paraId="029790E5" w14:textId="70C719D0" w:rsidR="002557A4" w:rsidRPr="00A40D84" w:rsidRDefault="002557A4" w:rsidP="002557A4">
            <w:r w:rsidRPr="00A40D84">
              <w:t>To provide a</w:t>
            </w:r>
            <w:r w:rsidR="002A6BCE" w:rsidRPr="00A40D84">
              <w:t xml:space="preserve"> transparent and robust performance management framework </w:t>
            </w:r>
            <w:r w:rsidR="00A849D3" w:rsidRPr="00A40D84">
              <w:t>in line with the Corporate Plan.</w:t>
            </w:r>
          </w:p>
          <w:p w14:paraId="313BC81E" w14:textId="77777777" w:rsidR="00333FAA" w:rsidRPr="00A40D84" w:rsidRDefault="00333FAA" w:rsidP="00605A4C"/>
        </w:tc>
      </w:tr>
    </w:tbl>
    <w:p w14:paraId="0204F38A" w14:textId="77777777" w:rsidR="00333FAA" w:rsidRPr="00A40D84" w:rsidRDefault="00333FAA" w:rsidP="00F06E4E">
      <w:pPr>
        <w:pStyle w:val="Heading2"/>
        <w:spacing w:before="480"/>
      </w:pPr>
      <w:r w:rsidRPr="00A40D84">
        <w:t>Section 2 – Report</w:t>
      </w:r>
    </w:p>
    <w:p w14:paraId="76168D48" w14:textId="1002E6BF" w:rsidR="001C7E35" w:rsidRPr="00A40D84" w:rsidRDefault="001C7E35" w:rsidP="00F06E4E">
      <w:pPr>
        <w:pStyle w:val="Heading3"/>
        <w:spacing w:before="240"/>
      </w:pPr>
      <w:r w:rsidRPr="00A40D84">
        <w:t>Introduct</w:t>
      </w:r>
      <w:r w:rsidR="00B36E17">
        <w:t>ion</w:t>
      </w:r>
    </w:p>
    <w:p w14:paraId="5A36F951" w14:textId="76E71709" w:rsidR="001C7E35" w:rsidRPr="00A40D84" w:rsidRDefault="00A849D3" w:rsidP="001C7E35">
      <w:r w:rsidRPr="00A40D84">
        <w:t>The Corporate Plan for 2023</w:t>
      </w:r>
      <w:r w:rsidR="00C644FF" w:rsidRPr="00A40D84">
        <w:t>-24 to 2025</w:t>
      </w:r>
      <w:r w:rsidR="0099392B" w:rsidRPr="00A40D84">
        <w:t>-26 was developed</w:t>
      </w:r>
      <w:r w:rsidR="005E61BD" w:rsidRPr="00A40D84">
        <w:t xml:space="preserve"> during the period</w:t>
      </w:r>
      <w:r w:rsidR="0099392B" w:rsidRPr="00A40D84">
        <w:t xml:space="preserve"> </w:t>
      </w:r>
      <w:r w:rsidR="005E61BD" w:rsidRPr="00A40D84">
        <w:t>after the May 2022 election and adopted by Council in February 2023.</w:t>
      </w:r>
      <w:r w:rsidR="008244E9" w:rsidRPr="00A40D84">
        <w:t xml:space="preserve">  In support of this, officers, working with the relevant Portfolio Holders</w:t>
      </w:r>
      <w:r w:rsidR="272C2F34" w:rsidRPr="00A40D84">
        <w:t>,</w:t>
      </w:r>
      <w:r w:rsidR="008244E9" w:rsidRPr="00A40D84">
        <w:t xml:space="preserve"> have proposed performance indicators </w:t>
      </w:r>
      <w:r w:rsidR="5F6A7E01" w:rsidRPr="00A40D84">
        <w:t xml:space="preserve">and targets </w:t>
      </w:r>
      <w:r w:rsidR="1932A9F3" w:rsidRPr="00A40D84">
        <w:t>for the purpose of monitoring performance against the Corporate Plan priorities.</w:t>
      </w:r>
    </w:p>
    <w:p w14:paraId="0A078380" w14:textId="77777777" w:rsidR="00AD1E77" w:rsidRPr="00A40D84" w:rsidRDefault="001C7E35" w:rsidP="00A1211C">
      <w:pPr>
        <w:pStyle w:val="Heading3"/>
        <w:spacing w:before="240"/>
        <w:ind w:left="0" w:firstLine="0"/>
        <w:jc w:val="left"/>
      </w:pPr>
      <w:r w:rsidRPr="00A40D84">
        <w:t xml:space="preserve">Options considered  </w:t>
      </w:r>
    </w:p>
    <w:p w14:paraId="5D4C8EA1" w14:textId="2E180C7B" w:rsidR="001C7E35" w:rsidRPr="00A40D84" w:rsidRDefault="00547BBF" w:rsidP="00AD1E77">
      <w:pPr>
        <w:rPr>
          <w:bCs/>
          <w:color w:val="000000" w:themeColor="text1"/>
        </w:rPr>
      </w:pPr>
      <w:r w:rsidRPr="00A40D84">
        <w:rPr>
          <w:b/>
          <w:color w:val="000000" w:themeColor="text1"/>
        </w:rPr>
        <w:t>Status quo</w:t>
      </w:r>
      <w:r w:rsidR="00912345" w:rsidRPr="00A40D84">
        <w:rPr>
          <w:bCs/>
          <w:color w:val="000000" w:themeColor="text1"/>
        </w:rPr>
        <w:t xml:space="preserve"> – </w:t>
      </w:r>
      <w:r w:rsidRPr="00A40D84">
        <w:rPr>
          <w:bCs/>
          <w:color w:val="000000" w:themeColor="text1"/>
        </w:rPr>
        <w:t>continue to monitor performance at service and Directorate level</w:t>
      </w:r>
      <w:r w:rsidR="000165E7" w:rsidRPr="00A40D84">
        <w:rPr>
          <w:bCs/>
          <w:color w:val="000000" w:themeColor="text1"/>
        </w:rPr>
        <w:t xml:space="preserve">, </w:t>
      </w:r>
      <w:r w:rsidR="000A5B43" w:rsidRPr="00A40D84">
        <w:rPr>
          <w:bCs/>
          <w:color w:val="000000" w:themeColor="text1"/>
        </w:rPr>
        <w:t>with further scrutiny at</w:t>
      </w:r>
      <w:r w:rsidR="000165E7" w:rsidRPr="00A40D84">
        <w:rPr>
          <w:bCs/>
          <w:color w:val="000000" w:themeColor="text1"/>
        </w:rPr>
        <w:t xml:space="preserve"> Corporate Leadership Team and Performance Boards</w:t>
      </w:r>
      <w:r w:rsidR="000A5B43" w:rsidRPr="00A40D84">
        <w:rPr>
          <w:bCs/>
          <w:color w:val="000000" w:themeColor="text1"/>
        </w:rPr>
        <w:t>, but</w:t>
      </w:r>
      <w:r w:rsidRPr="00A40D84">
        <w:rPr>
          <w:bCs/>
          <w:color w:val="000000" w:themeColor="text1"/>
        </w:rPr>
        <w:t xml:space="preserve"> with no </w:t>
      </w:r>
      <w:r w:rsidR="009D0D13" w:rsidRPr="00A40D84">
        <w:rPr>
          <w:bCs/>
          <w:color w:val="000000" w:themeColor="text1"/>
        </w:rPr>
        <w:t>Corporate</w:t>
      </w:r>
      <w:r w:rsidR="00C9152E" w:rsidRPr="00A40D84">
        <w:rPr>
          <w:bCs/>
          <w:color w:val="000000" w:themeColor="text1"/>
        </w:rPr>
        <w:t xml:space="preserve"> </w:t>
      </w:r>
      <w:r w:rsidR="009D0D13" w:rsidRPr="00A40D84">
        <w:rPr>
          <w:bCs/>
          <w:color w:val="000000" w:themeColor="text1"/>
        </w:rPr>
        <w:t>level scorecard.  T</w:t>
      </w:r>
      <w:r w:rsidR="00912345" w:rsidRPr="00A40D84">
        <w:rPr>
          <w:bCs/>
          <w:color w:val="000000" w:themeColor="text1"/>
        </w:rPr>
        <w:t>his would not provide a</w:t>
      </w:r>
      <w:r w:rsidR="000165E7" w:rsidRPr="00A40D84">
        <w:rPr>
          <w:bCs/>
          <w:color w:val="000000" w:themeColor="text1"/>
        </w:rPr>
        <w:t xml:space="preserve"> suitable</w:t>
      </w:r>
      <w:r w:rsidR="00912345" w:rsidRPr="00A40D84">
        <w:rPr>
          <w:bCs/>
          <w:color w:val="000000" w:themeColor="text1"/>
        </w:rPr>
        <w:t xml:space="preserve"> performance framework alongside the </w:t>
      </w:r>
      <w:r w:rsidR="000165E7" w:rsidRPr="00A40D84">
        <w:rPr>
          <w:bCs/>
          <w:color w:val="000000" w:themeColor="text1"/>
        </w:rPr>
        <w:t xml:space="preserve">new </w:t>
      </w:r>
      <w:r w:rsidR="00912345" w:rsidRPr="00A40D84">
        <w:rPr>
          <w:bCs/>
          <w:color w:val="000000" w:themeColor="text1"/>
        </w:rPr>
        <w:t>Corporate Plan and could compromise the delivery of the Council’s Priorities and Flagship Actions</w:t>
      </w:r>
    </w:p>
    <w:p w14:paraId="245DF2BC" w14:textId="77777777" w:rsidR="00C644FF" w:rsidRPr="00A40D84" w:rsidRDefault="00C644FF" w:rsidP="00AD1E77">
      <w:pPr>
        <w:rPr>
          <w:b/>
          <w:color w:val="FF0000"/>
        </w:rPr>
      </w:pPr>
    </w:p>
    <w:p w14:paraId="02EC12B3" w14:textId="7F59E2BB" w:rsidR="00C644FF" w:rsidRPr="00A40D84" w:rsidRDefault="00C644FF" w:rsidP="00AD1E77">
      <w:pPr>
        <w:rPr>
          <w:b/>
          <w:color w:val="000000" w:themeColor="text1"/>
        </w:rPr>
      </w:pPr>
      <w:r w:rsidRPr="00A40D84">
        <w:rPr>
          <w:b/>
          <w:color w:val="000000" w:themeColor="text1"/>
        </w:rPr>
        <w:t>Develop a Corporate Scorecard</w:t>
      </w:r>
      <w:r w:rsidR="00912345" w:rsidRPr="00A40D84">
        <w:rPr>
          <w:b/>
          <w:color w:val="000000" w:themeColor="text1"/>
        </w:rPr>
        <w:t xml:space="preserve"> – </w:t>
      </w:r>
      <w:r w:rsidR="00912345" w:rsidRPr="00A40D84">
        <w:rPr>
          <w:bCs/>
          <w:color w:val="000000" w:themeColor="text1"/>
        </w:rPr>
        <w:t xml:space="preserve">this option is recommended by officers and </w:t>
      </w:r>
      <w:r w:rsidR="00F04423" w:rsidRPr="00A40D84">
        <w:rPr>
          <w:bCs/>
          <w:color w:val="000000" w:themeColor="text1"/>
        </w:rPr>
        <w:t>supported</w:t>
      </w:r>
      <w:r w:rsidR="00912345" w:rsidRPr="00A40D84">
        <w:rPr>
          <w:bCs/>
          <w:color w:val="000000" w:themeColor="text1"/>
        </w:rPr>
        <w:t xml:space="preserve"> by the </w:t>
      </w:r>
      <w:r w:rsidR="0002226D" w:rsidRPr="00A40D84">
        <w:rPr>
          <w:bCs/>
          <w:color w:val="000000" w:themeColor="text1"/>
        </w:rPr>
        <w:t>Leader and Cabinet.  This will be a</w:t>
      </w:r>
      <w:r w:rsidR="004479FE" w:rsidRPr="00A40D84">
        <w:rPr>
          <w:bCs/>
          <w:color w:val="000000" w:themeColor="text1"/>
        </w:rPr>
        <w:t>n important part of</w:t>
      </w:r>
      <w:r w:rsidR="0002226D" w:rsidRPr="00A40D84">
        <w:rPr>
          <w:bCs/>
          <w:color w:val="000000" w:themeColor="text1"/>
        </w:rPr>
        <w:t xml:space="preserve"> tracking performance and </w:t>
      </w:r>
      <w:r w:rsidR="00320841" w:rsidRPr="00A40D84">
        <w:rPr>
          <w:bCs/>
          <w:color w:val="000000" w:themeColor="text1"/>
        </w:rPr>
        <w:t xml:space="preserve">providing </w:t>
      </w:r>
      <w:r w:rsidR="0002226D" w:rsidRPr="00A40D84">
        <w:rPr>
          <w:bCs/>
          <w:color w:val="000000" w:themeColor="text1"/>
        </w:rPr>
        <w:t>accountability for de</w:t>
      </w:r>
      <w:r w:rsidR="004479FE" w:rsidRPr="00A40D84">
        <w:rPr>
          <w:bCs/>
          <w:color w:val="000000" w:themeColor="text1"/>
        </w:rPr>
        <w:t>l</w:t>
      </w:r>
      <w:r w:rsidR="0002226D" w:rsidRPr="00A40D84">
        <w:rPr>
          <w:bCs/>
          <w:color w:val="000000" w:themeColor="text1"/>
        </w:rPr>
        <w:t>ivery of the plan.</w:t>
      </w:r>
    </w:p>
    <w:p w14:paraId="5D089B1E" w14:textId="34725936" w:rsidR="00333FAA" w:rsidRPr="00A40D84" w:rsidRDefault="00333FAA" w:rsidP="001472A8">
      <w:pPr>
        <w:pStyle w:val="Heading2"/>
        <w:spacing w:before="240"/>
        <w:rPr>
          <w:rFonts w:ascii="Arial" w:hAnsi="Arial"/>
          <w:sz w:val="28"/>
          <w:szCs w:val="28"/>
        </w:rPr>
      </w:pPr>
      <w:r w:rsidRPr="00A40D84">
        <w:rPr>
          <w:rFonts w:ascii="Arial" w:hAnsi="Arial"/>
          <w:sz w:val="28"/>
          <w:szCs w:val="28"/>
        </w:rPr>
        <w:t>Background</w:t>
      </w:r>
    </w:p>
    <w:p w14:paraId="19038601" w14:textId="3B783A87" w:rsidR="004479FE" w:rsidRPr="00A40D84" w:rsidRDefault="004479FE" w:rsidP="004479FE">
      <w:r w:rsidRPr="00A40D84">
        <w:t>The Corporate Plan adopt</w:t>
      </w:r>
      <w:r w:rsidR="00E406E6" w:rsidRPr="00A40D84">
        <w:t xml:space="preserve">ed by Council in February 2023 is structured </w:t>
      </w:r>
      <w:r w:rsidR="00364AFA" w:rsidRPr="00A40D84">
        <w:t>in line with the 3 Priorities</w:t>
      </w:r>
    </w:p>
    <w:p w14:paraId="16194D8B" w14:textId="77777777" w:rsidR="00364AFA" w:rsidRPr="00A40D84" w:rsidRDefault="00364AFA" w:rsidP="004479FE"/>
    <w:p w14:paraId="2B39382D" w14:textId="4EEE7475" w:rsidR="008231C7" w:rsidRPr="00A40D84" w:rsidRDefault="008231C7" w:rsidP="009864D4">
      <w:pPr>
        <w:pStyle w:val="StyleListParagraphBold"/>
        <w:numPr>
          <w:ilvl w:val="0"/>
          <w:numId w:val="46"/>
        </w:numPr>
        <w:rPr>
          <w:lang w:eastAsia="en-US"/>
        </w:rPr>
      </w:pPr>
      <w:r w:rsidRPr="00A40D84">
        <w:lastRenderedPageBreak/>
        <w:t>A council that puts residents first</w:t>
      </w:r>
    </w:p>
    <w:p w14:paraId="4F4C5B84" w14:textId="40CB5604" w:rsidR="008231C7" w:rsidRPr="00A40D84" w:rsidRDefault="008231C7" w:rsidP="009864D4">
      <w:pPr>
        <w:pStyle w:val="StyleListParagraphBold"/>
        <w:numPr>
          <w:ilvl w:val="0"/>
          <w:numId w:val="46"/>
        </w:numPr>
      </w:pPr>
      <w:r w:rsidRPr="00A40D84">
        <w:t>A borough that is clean and safe</w:t>
      </w:r>
    </w:p>
    <w:p w14:paraId="3F5FAFAB" w14:textId="77777777" w:rsidR="008231C7" w:rsidRPr="00A40D84" w:rsidRDefault="008231C7" w:rsidP="009864D4">
      <w:pPr>
        <w:pStyle w:val="StyleListParagraphBold"/>
        <w:numPr>
          <w:ilvl w:val="0"/>
          <w:numId w:val="46"/>
        </w:numPr>
      </w:pPr>
      <w:r w:rsidRPr="00A40D84">
        <w:t>A place where those in need are supported</w:t>
      </w:r>
    </w:p>
    <w:p w14:paraId="1831CB7C" w14:textId="77777777" w:rsidR="00364AFA" w:rsidRPr="00A40D84" w:rsidRDefault="00364AFA" w:rsidP="004479FE"/>
    <w:p w14:paraId="534D5885" w14:textId="271F8A41" w:rsidR="00364AFA" w:rsidRPr="00A40D84" w:rsidRDefault="00364AFA" w:rsidP="004479FE">
      <w:r w:rsidRPr="00A40D84">
        <w:t>There are targeted</w:t>
      </w:r>
      <w:r w:rsidR="0010385F" w:rsidRPr="00A40D84">
        <w:t xml:space="preserve"> actions and workstreams</w:t>
      </w:r>
      <w:r w:rsidRPr="00A40D84">
        <w:t xml:space="preserve"> under each priority and officers have identified performance indicators relevant to each of these, and also to the </w:t>
      </w:r>
      <w:r w:rsidR="004A5AF9" w:rsidRPr="00A40D84">
        <w:t xml:space="preserve">delivery of the 24 Flagship Actions outlined in the plan.  It should be noted that delivery of </w:t>
      </w:r>
      <w:r w:rsidR="00631655" w:rsidRPr="00A40D84">
        <w:t>some</w:t>
      </w:r>
      <w:r w:rsidR="004A5AF9" w:rsidRPr="00A40D84">
        <w:t xml:space="preserve"> </w:t>
      </w:r>
      <w:r w:rsidR="00DE0390" w:rsidRPr="00A40D84">
        <w:t xml:space="preserve">workstreams </w:t>
      </w:r>
      <w:r w:rsidR="004A5AF9" w:rsidRPr="00A40D84">
        <w:t xml:space="preserve">and flagship actions </w:t>
      </w:r>
      <w:r w:rsidR="00BE08EA" w:rsidRPr="00A40D84">
        <w:t>does not allow for</w:t>
      </w:r>
      <w:r w:rsidR="00631655" w:rsidRPr="00A40D84">
        <w:t xml:space="preserve"> quantitative measurement, </w:t>
      </w:r>
      <w:r w:rsidR="00BE08EA" w:rsidRPr="00A40D84">
        <w:t>in which case the monitoring of progress will be carried out by other means i.e. narrative updates and project status reporting.</w:t>
      </w:r>
    </w:p>
    <w:p w14:paraId="7D229D5C" w14:textId="32227D2A" w:rsidR="00963159" w:rsidRPr="00A40D84" w:rsidRDefault="008531B1" w:rsidP="004479FE">
      <w:r w:rsidRPr="00A40D84">
        <w:t xml:space="preserve">Some important indicators are still under development, for example </w:t>
      </w:r>
      <w:r w:rsidR="00B2467A" w:rsidRPr="00A40D84">
        <w:t>quality</w:t>
      </w:r>
      <w:r w:rsidR="00C12450" w:rsidRPr="00A40D84">
        <w:t xml:space="preserve"> measures</w:t>
      </w:r>
      <w:r w:rsidR="00B2467A" w:rsidRPr="00A40D84">
        <w:t xml:space="preserve"> in customer service, which will be developed as we implement the actions against </w:t>
      </w:r>
      <w:r w:rsidR="00C12450" w:rsidRPr="00A40D84">
        <w:t xml:space="preserve">the Putting Residents First priority.  For this reason, we are seeking delegated authority for </w:t>
      </w:r>
      <w:r w:rsidR="00255E26" w:rsidRPr="00A40D84">
        <w:t xml:space="preserve">the </w:t>
      </w:r>
      <w:r w:rsidR="00800990" w:rsidRPr="00A40D84">
        <w:t>Director of Customer Services &amp; Business Support</w:t>
      </w:r>
      <w:r w:rsidR="109D5BE5" w:rsidRPr="00A40D84">
        <w:t>, in consultation with the Portfolio Holder,</w:t>
      </w:r>
      <w:r w:rsidR="00255E26" w:rsidRPr="00A40D84">
        <w:t xml:space="preserve"> to make necessary and transparent changes to the Corporate Scorecard as the implementation of the Corporate Plan progresses.</w:t>
      </w:r>
      <w:r w:rsidR="4DAE89D6">
        <w:t xml:space="preserve"> Any such changes will be reported back to Cabinet through the Quarterly Strategic Performance Report.</w:t>
      </w:r>
    </w:p>
    <w:p w14:paraId="6EE4E54C" w14:textId="77777777" w:rsidR="00333FAA" w:rsidRPr="00A40D84" w:rsidRDefault="00333FAA" w:rsidP="00333FAA">
      <w:pPr>
        <w:rPr>
          <w:rFonts w:cs="Arial"/>
          <w:color w:val="0000FF"/>
          <w:sz w:val="28"/>
          <w:szCs w:val="28"/>
        </w:rPr>
      </w:pPr>
    </w:p>
    <w:p w14:paraId="5E3D76B0" w14:textId="6FD51ADD" w:rsidR="00333FAA" w:rsidRPr="00A40D84" w:rsidRDefault="00333FAA" w:rsidP="00333FAA">
      <w:pPr>
        <w:pStyle w:val="Heading2"/>
        <w:rPr>
          <w:rFonts w:ascii="Arial" w:hAnsi="Arial"/>
          <w:sz w:val="28"/>
          <w:szCs w:val="28"/>
        </w:rPr>
      </w:pPr>
      <w:r w:rsidRPr="00A40D84">
        <w:rPr>
          <w:rFonts w:ascii="Arial" w:hAnsi="Arial"/>
          <w:sz w:val="28"/>
          <w:szCs w:val="28"/>
        </w:rPr>
        <w:t>Implications of the Recommendation</w:t>
      </w:r>
      <w:r w:rsidR="0057021B">
        <w:rPr>
          <w:rFonts w:ascii="Arial" w:hAnsi="Arial"/>
          <w:sz w:val="28"/>
          <w:szCs w:val="28"/>
        </w:rPr>
        <w:t>s</w:t>
      </w:r>
    </w:p>
    <w:p w14:paraId="77EFDD02" w14:textId="40684341" w:rsidR="00302CB9" w:rsidRPr="00A40D84" w:rsidRDefault="00302CB9" w:rsidP="0054590F">
      <w:pPr>
        <w:rPr>
          <w:szCs w:val="24"/>
        </w:rPr>
      </w:pPr>
      <w:r w:rsidRPr="00A40D84">
        <w:rPr>
          <w:szCs w:val="24"/>
        </w:rPr>
        <w:t xml:space="preserve">The </w:t>
      </w:r>
      <w:r w:rsidR="00265EF5" w:rsidRPr="00A40D84">
        <w:rPr>
          <w:szCs w:val="24"/>
        </w:rPr>
        <w:t>indicators in the scorecard have been chosen to align with the Corporate Priorities</w:t>
      </w:r>
      <w:r w:rsidR="00707893" w:rsidRPr="00A40D84">
        <w:rPr>
          <w:szCs w:val="24"/>
        </w:rPr>
        <w:t xml:space="preserve"> and Flagship Actions.</w:t>
      </w:r>
    </w:p>
    <w:p w14:paraId="0CDEBC61" w14:textId="77777777" w:rsidR="00302CB9" w:rsidRPr="00A40D84" w:rsidRDefault="00302CB9" w:rsidP="0054590F">
      <w:pPr>
        <w:rPr>
          <w:szCs w:val="24"/>
        </w:rPr>
      </w:pPr>
    </w:p>
    <w:p w14:paraId="37AC8C03" w14:textId="47E874CB" w:rsidR="0054590F" w:rsidRPr="00A40D84" w:rsidRDefault="004479FE" w:rsidP="0054590F">
      <w:r w:rsidRPr="00A40D84">
        <w:t xml:space="preserve">Updates against the corporate scorecard measures will be provided by performance leads across the Council and will be </w:t>
      </w:r>
      <w:r w:rsidR="0090608A" w:rsidRPr="00A40D84">
        <w:t xml:space="preserve">monitored in the relevant </w:t>
      </w:r>
      <w:r w:rsidR="00302CB9" w:rsidRPr="00A40D84">
        <w:t xml:space="preserve">Directorate Management Teams.  It is expected that an action plan will be maintained to sustain good performance and to tackle areas of poor </w:t>
      </w:r>
      <w:r w:rsidR="00707893" w:rsidRPr="00A40D84">
        <w:t>performance</w:t>
      </w:r>
      <w:r w:rsidR="00255E26" w:rsidRPr="00A40D84">
        <w:t>.</w:t>
      </w:r>
      <w:r w:rsidR="00F312D3" w:rsidRPr="00A40D84">
        <w:t xml:space="preserve">  The Corporate Scorecard will be presented to Cabinet quart</w:t>
      </w:r>
      <w:r w:rsidR="004211E2" w:rsidRPr="00A40D84">
        <w:t xml:space="preserve">erly </w:t>
      </w:r>
      <w:r w:rsidR="00881B6D" w:rsidRPr="00A40D84">
        <w:t xml:space="preserve">with </w:t>
      </w:r>
      <w:r w:rsidR="00A16D08" w:rsidRPr="00A40D84">
        <w:t xml:space="preserve">a summary of </w:t>
      </w:r>
      <w:r w:rsidR="0095314B" w:rsidRPr="00A40D84">
        <w:t xml:space="preserve">achievements and challenges, and details of actions being taken to </w:t>
      </w:r>
      <w:r w:rsidR="001E01B3" w:rsidRPr="00A40D84">
        <w:t xml:space="preserve">improve </w:t>
      </w:r>
      <w:r w:rsidR="00DC4C78" w:rsidRPr="00A40D84">
        <w:t>where performance is not on track.</w:t>
      </w:r>
    </w:p>
    <w:p w14:paraId="51CF0F51" w14:textId="77777777" w:rsidR="00707893" w:rsidRPr="00A40D84" w:rsidRDefault="00707893" w:rsidP="0054590F">
      <w:pPr>
        <w:rPr>
          <w:szCs w:val="24"/>
        </w:rPr>
      </w:pPr>
    </w:p>
    <w:p w14:paraId="391E1B9A" w14:textId="4EA9E0B7" w:rsidR="00707893" w:rsidRPr="00A40D84" w:rsidRDefault="00707893" w:rsidP="0054590F">
      <w:pPr>
        <w:rPr>
          <w:szCs w:val="24"/>
        </w:rPr>
      </w:pPr>
      <w:r w:rsidRPr="00A40D84">
        <w:rPr>
          <w:szCs w:val="24"/>
        </w:rPr>
        <w:t>The targets have been set with the best of our knowledge</w:t>
      </w:r>
      <w:r w:rsidR="007029C5" w:rsidRPr="00A40D84">
        <w:rPr>
          <w:szCs w:val="24"/>
        </w:rPr>
        <w:t xml:space="preserve"> to reflect </w:t>
      </w:r>
      <w:r w:rsidR="00947B30" w:rsidRPr="00A40D84">
        <w:rPr>
          <w:szCs w:val="24"/>
        </w:rPr>
        <w:t>the ambition to improve</w:t>
      </w:r>
      <w:r w:rsidR="00FA0691" w:rsidRPr="00A40D84">
        <w:rPr>
          <w:szCs w:val="24"/>
        </w:rPr>
        <w:t xml:space="preserve"> performance</w:t>
      </w:r>
      <w:r w:rsidR="00947B30" w:rsidRPr="00A40D84">
        <w:rPr>
          <w:szCs w:val="24"/>
        </w:rPr>
        <w:t xml:space="preserve"> and </w:t>
      </w:r>
      <w:r w:rsidR="00FA0691" w:rsidRPr="00A40D84">
        <w:rPr>
          <w:szCs w:val="24"/>
        </w:rPr>
        <w:t xml:space="preserve">sustain high levels </w:t>
      </w:r>
      <w:r w:rsidR="003008A0" w:rsidRPr="00A40D84">
        <w:rPr>
          <w:szCs w:val="24"/>
        </w:rPr>
        <w:t xml:space="preserve">of performance.  Targets are set with reference to </w:t>
      </w:r>
      <w:r w:rsidR="007D5DD8" w:rsidRPr="00A40D84">
        <w:rPr>
          <w:szCs w:val="24"/>
        </w:rPr>
        <w:t xml:space="preserve">the performance of </w:t>
      </w:r>
      <w:r w:rsidR="003008A0" w:rsidRPr="00A40D84">
        <w:rPr>
          <w:szCs w:val="24"/>
        </w:rPr>
        <w:t>our statistical neighbours</w:t>
      </w:r>
      <w:r w:rsidR="007D5DD8" w:rsidRPr="00A40D84">
        <w:rPr>
          <w:szCs w:val="24"/>
        </w:rPr>
        <w:t xml:space="preserve">, where this data is available, </w:t>
      </w:r>
      <w:r w:rsidR="00BB35CB" w:rsidRPr="00A40D84">
        <w:rPr>
          <w:szCs w:val="24"/>
        </w:rPr>
        <w:t>and by looking at our previous</w:t>
      </w:r>
      <w:r w:rsidR="00255E26" w:rsidRPr="00A40D84">
        <w:rPr>
          <w:szCs w:val="24"/>
        </w:rPr>
        <w:t xml:space="preserve"> performance.  </w:t>
      </w:r>
      <w:r w:rsidR="005C0A7F" w:rsidRPr="00A40D84">
        <w:rPr>
          <w:szCs w:val="24"/>
        </w:rPr>
        <w:t>They will be subject to review on an annual basis, and any changes to the targets, or to any other element of the scorecard, will be carried out transparently.</w:t>
      </w:r>
    </w:p>
    <w:p w14:paraId="46F07B30" w14:textId="77777777" w:rsidR="00955421" w:rsidRPr="00A40D84" w:rsidRDefault="00955421" w:rsidP="0054590F">
      <w:pPr>
        <w:rPr>
          <w:b/>
        </w:rPr>
      </w:pPr>
    </w:p>
    <w:p w14:paraId="12B2B7E2" w14:textId="77777777" w:rsidR="00333FAA" w:rsidRPr="00A40D84" w:rsidRDefault="00333FAA" w:rsidP="0054590F">
      <w:pPr>
        <w:pStyle w:val="Heading4"/>
        <w:tabs>
          <w:tab w:val="left" w:pos="3600"/>
        </w:tabs>
        <w:rPr>
          <w:color w:val="000000" w:themeColor="text1"/>
          <w:szCs w:val="24"/>
        </w:rPr>
      </w:pPr>
      <w:r w:rsidRPr="00A40D84">
        <w:rPr>
          <w:color w:val="000000" w:themeColor="text1"/>
          <w:szCs w:val="24"/>
        </w:rPr>
        <w:t>Performance Issues</w:t>
      </w:r>
    </w:p>
    <w:p w14:paraId="69102A06" w14:textId="79663787" w:rsidR="00330832" w:rsidRPr="00A40D84" w:rsidRDefault="00483E4F" w:rsidP="003308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A40D84">
        <w:rPr>
          <w:rFonts w:ascii="Arial" w:hAnsi="Arial" w:cs="Arial"/>
          <w:color w:val="000000" w:themeColor="text1"/>
        </w:rPr>
        <w:t>The Corporate Performance Scorecard is the highest level of performance monitoring in the</w:t>
      </w:r>
      <w:r w:rsidR="00B13BBE" w:rsidRPr="00A40D84">
        <w:rPr>
          <w:rFonts w:ascii="Arial" w:hAnsi="Arial" w:cs="Arial"/>
          <w:color w:val="000000" w:themeColor="text1"/>
        </w:rPr>
        <w:t xml:space="preserve"> authority and</w:t>
      </w:r>
      <w:r w:rsidRPr="00A40D84">
        <w:rPr>
          <w:rFonts w:ascii="Arial" w:hAnsi="Arial" w:cs="Arial"/>
          <w:color w:val="000000" w:themeColor="text1"/>
        </w:rPr>
        <w:t xml:space="preserve"> is supported by Directorate and Service level performance scorecards and </w:t>
      </w:r>
      <w:r w:rsidR="00BB3E29" w:rsidRPr="00A40D84">
        <w:rPr>
          <w:rFonts w:ascii="Arial" w:hAnsi="Arial" w:cs="Arial"/>
          <w:color w:val="000000" w:themeColor="text1"/>
        </w:rPr>
        <w:t>the planning and governance framework that exists across the whole authority.</w:t>
      </w:r>
    </w:p>
    <w:p w14:paraId="0CDAFD1F" w14:textId="77777777" w:rsidR="00714BEE" w:rsidRPr="00A40D84" w:rsidRDefault="00714BEE" w:rsidP="001C7E35">
      <w:pPr>
        <w:tabs>
          <w:tab w:val="left" w:pos="7245"/>
        </w:tabs>
        <w:rPr>
          <w:rFonts w:cs="Arial"/>
          <w:i/>
          <w:color w:val="000000" w:themeColor="text1"/>
          <w:szCs w:val="24"/>
        </w:rPr>
      </w:pPr>
    </w:p>
    <w:p w14:paraId="482D5093" w14:textId="77777777" w:rsidR="00333FAA" w:rsidRPr="00A40D84" w:rsidRDefault="00333FAA" w:rsidP="0054590F">
      <w:pPr>
        <w:pStyle w:val="Heading4"/>
        <w:rPr>
          <w:color w:val="000000" w:themeColor="text1"/>
          <w:szCs w:val="24"/>
        </w:rPr>
      </w:pPr>
      <w:r w:rsidRPr="00A40D84">
        <w:rPr>
          <w:color w:val="000000" w:themeColor="text1"/>
          <w:szCs w:val="24"/>
        </w:rPr>
        <w:t>Environmental Implications</w:t>
      </w:r>
    </w:p>
    <w:p w14:paraId="29BC4FFE" w14:textId="7BB880DE" w:rsidR="00330832" w:rsidRPr="00A40D84" w:rsidRDefault="00034C40" w:rsidP="003308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A40D84">
        <w:rPr>
          <w:rFonts w:ascii="Arial" w:hAnsi="Arial" w:cs="Arial"/>
          <w:color w:val="000000" w:themeColor="text1"/>
        </w:rPr>
        <w:t>No direct implications.  There are indicators</w:t>
      </w:r>
      <w:r w:rsidR="0053410D" w:rsidRPr="00A40D84">
        <w:rPr>
          <w:rFonts w:ascii="Arial" w:hAnsi="Arial" w:cs="Arial"/>
          <w:color w:val="000000" w:themeColor="text1"/>
        </w:rPr>
        <w:t xml:space="preserve"> and targets</w:t>
      </w:r>
      <w:r w:rsidRPr="00A40D84">
        <w:rPr>
          <w:rFonts w:ascii="Arial" w:hAnsi="Arial" w:cs="Arial"/>
          <w:color w:val="000000" w:themeColor="text1"/>
        </w:rPr>
        <w:t xml:space="preserve"> in the scorecard which relate to the </w:t>
      </w:r>
      <w:r w:rsidR="0053410D" w:rsidRPr="00A40D84">
        <w:rPr>
          <w:rFonts w:ascii="Arial" w:hAnsi="Arial" w:cs="Arial"/>
          <w:color w:val="000000" w:themeColor="text1"/>
        </w:rPr>
        <w:t xml:space="preserve">environment and climate change </w:t>
      </w:r>
      <w:r w:rsidR="00A4524E" w:rsidRPr="00A40D84">
        <w:rPr>
          <w:rFonts w:ascii="Arial" w:hAnsi="Arial" w:cs="Arial"/>
          <w:color w:val="000000" w:themeColor="text1"/>
        </w:rPr>
        <w:t>work strands</w:t>
      </w:r>
      <w:r w:rsidR="0053410D" w:rsidRPr="00A40D84">
        <w:rPr>
          <w:rFonts w:ascii="Arial" w:hAnsi="Arial" w:cs="Arial"/>
          <w:color w:val="000000" w:themeColor="text1"/>
        </w:rPr>
        <w:t xml:space="preserve"> of the Corporate Plan, under the Clean and Safe Priority</w:t>
      </w:r>
      <w:r w:rsidR="005A2372">
        <w:rPr>
          <w:rFonts w:ascii="Arial" w:hAnsi="Arial" w:cs="Arial"/>
          <w:color w:val="000000" w:themeColor="text1"/>
        </w:rPr>
        <w:t>.</w:t>
      </w:r>
    </w:p>
    <w:p w14:paraId="725E999E" w14:textId="5CB1BD69" w:rsidR="000929A6" w:rsidRPr="00A40D84" w:rsidRDefault="000929A6" w:rsidP="001472A8">
      <w:pPr>
        <w:rPr>
          <w:rFonts w:cs="Arial"/>
          <w:iCs/>
          <w:color w:val="000000" w:themeColor="text1"/>
          <w:szCs w:val="24"/>
        </w:rPr>
      </w:pPr>
    </w:p>
    <w:p w14:paraId="31409836" w14:textId="77777777" w:rsidR="002A3FEF" w:rsidRPr="00A40D84" w:rsidRDefault="002A3FEF" w:rsidP="002A3FEF">
      <w:pPr>
        <w:pStyle w:val="Heading4"/>
        <w:rPr>
          <w:color w:val="000000" w:themeColor="text1"/>
          <w:szCs w:val="24"/>
        </w:rPr>
      </w:pPr>
      <w:r w:rsidRPr="00A40D84">
        <w:rPr>
          <w:color w:val="000000" w:themeColor="text1"/>
          <w:szCs w:val="24"/>
        </w:rPr>
        <w:lastRenderedPageBreak/>
        <w:t>Dat</w:t>
      </w:r>
      <w:r w:rsidR="00DE72CF" w:rsidRPr="00A40D84">
        <w:rPr>
          <w:color w:val="000000" w:themeColor="text1"/>
          <w:szCs w:val="24"/>
        </w:rPr>
        <w:t>a</w:t>
      </w:r>
      <w:r w:rsidRPr="00A40D84">
        <w:rPr>
          <w:color w:val="000000" w:themeColor="text1"/>
          <w:szCs w:val="24"/>
        </w:rPr>
        <w:t xml:space="preserve"> Protection Implications</w:t>
      </w:r>
    </w:p>
    <w:p w14:paraId="5EB451EA" w14:textId="3273408F" w:rsidR="00330832" w:rsidRPr="00A40D84" w:rsidRDefault="003F08E0" w:rsidP="003308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596EE49B">
        <w:rPr>
          <w:rFonts w:ascii="Arial" w:hAnsi="Arial" w:cs="Arial"/>
          <w:color w:val="000000" w:themeColor="text1"/>
        </w:rPr>
        <w:t xml:space="preserve">None, only aggregated data will be included in </w:t>
      </w:r>
      <w:r w:rsidR="00D956E5" w:rsidRPr="596EE49B">
        <w:rPr>
          <w:rFonts w:ascii="Arial" w:hAnsi="Arial" w:cs="Arial"/>
          <w:color w:val="000000" w:themeColor="text1"/>
        </w:rPr>
        <w:t xml:space="preserve">the scorecard, individual residents and service users will not be identified.  Where numbers relate to </w:t>
      </w:r>
      <w:r w:rsidR="0053780A" w:rsidRPr="596EE49B">
        <w:rPr>
          <w:rFonts w:ascii="Arial" w:hAnsi="Arial" w:cs="Arial"/>
          <w:color w:val="000000" w:themeColor="text1"/>
        </w:rPr>
        <w:t>individuals</w:t>
      </w:r>
      <w:r w:rsidR="00D956E5" w:rsidRPr="596EE49B">
        <w:rPr>
          <w:rFonts w:ascii="Arial" w:hAnsi="Arial" w:cs="Arial"/>
          <w:color w:val="000000" w:themeColor="text1"/>
        </w:rPr>
        <w:t xml:space="preserve">, and the number is less than 5, we will supress </w:t>
      </w:r>
      <w:r w:rsidR="00034C40" w:rsidRPr="596EE49B">
        <w:rPr>
          <w:rFonts w:ascii="Arial" w:hAnsi="Arial" w:cs="Arial"/>
          <w:color w:val="000000" w:themeColor="text1"/>
        </w:rPr>
        <w:t>the actual number in line with normal practice</w:t>
      </w:r>
      <w:r w:rsidR="00604F04" w:rsidRPr="596EE49B">
        <w:rPr>
          <w:rFonts w:ascii="Arial" w:hAnsi="Arial" w:cs="Arial"/>
          <w:color w:val="000000" w:themeColor="text1"/>
        </w:rPr>
        <w:t xml:space="preserve"> </w:t>
      </w:r>
      <w:r w:rsidR="00CA34FC" w:rsidRPr="596EE49B">
        <w:rPr>
          <w:rFonts w:ascii="Arial" w:hAnsi="Arial" w:cs="Arial"/>
          <w:color w:val="000000" w:themeColor="text1"/>
        </w:rPr>
        <w:t>when repor</w:t>
      </w:r>
      <w:r w:rsidR="00542ADB" w:rsidRPr="596EE49B">
        <w:rPr>
          <w:rFonts w:ascii="Arial" w:hAnsi="Arial" w:cs="Arial"/>
          <w:color w:val="000000" w:themeColor="text1"/>
        </w:rPr>
        <w:t>ting sensitive data</w:t>
      </w:r>
      <w:r w:rsidR="00034C40" w:rsidRPr="596EE49B">
        <w:rPr>
          <w:rFonts w:ascii="Arial" w:hAnsi="Arial" w:cs="Arial"/>
          <w:color w:val="000000" w:themeColor="text1"/>
        </w:rPr>
        <w:t>.</w:t>
      </w:r>
    </w:p>
    <w:p w14:paraId="311DABA4" w14:textId="77777777" w:rsidR="005A2372" w:rsidRDefault="005A2372" w:rsidP="00A1211C">
      <w:bookmarkStart w:id="0" w:name="_Hlk60923477"/>
      <w:bookmarkStart w:id="1" w:name="_Hlk60922991"/>
      <w:bookmarkStart w:id="2" w:name="_Hlk60923939"/>
      <w:bookmarkStart w:id="3" w:name="_Hlk60923639"/>
      <w:bookmarkEnd w:id="0"/>
      <w:bookmarkEnd w:id="1"/>
      <w:bookmarkEnd w:id="2"/>
      <w:bookmarkEnd w:id="3"/>
    </w:p>
    <w:p w14:paraId="1BAEA4A6" w14:textId="7B7D7BFD" w:rsidR="00144CC7" w:rsidRPr="00A40D84" w:rsidRDefault="00144CC7" w:rsidP="00144CC7">
      <w:pPr>
        <w:pStyle w:val="Heading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Procurement</w:t>
      </w:r>
      <w:r w:rsidRPr="00A40D84">
        <w:rPr>
          <w:color w:val="000000" w:themeColor="text1"/>
          <w:szCs w:val="24"/>
        </w:rPr>
        <w:t xml:space="preserve"> Implications</w:t>
      </w:r>
    </w:p>
    <w:p w14:paraId="72BAEFB2" w14:textId="7034B557" w:rsidR="00AD1E77" w:rsidRPr="00A40D84" w:rsidRDefault="53089B2E" w:rsidP="00A1211C">
      <w:pPr>
        <w:rPr>
          <w:color w:val="FF0000"/>
        </w:rPr>
      </w:pPr>
      <w:r>
        <w:t xml:space="preserve">There are no procurement implications associated with the recommendations set out in this report. </w:t>
      </w:r>
    </w:p>
    <w:p w14:paraId="6EE1EF21" w14:textId="3F0B17FD" w:rsidR="596EE49B" w:rsidRDefault="596EE49B" w:rsidP="596EE49B"/>
    <w:p w14:paraId="329A58E2" w14:textId="2FDF6400" w:rsidR="318290E5" w:rsidRDefault="318290E5" w:rsidP="596EE49B">
      <w:pPr>
        <w:pStyle w:val="Heading3"/>
      </w:pPr>
      <w:r w:rsidRPr="596EE49B">
        <w:rPr>
          <w:rFonts w:eastAsia="Arial"/>
        </w:rPr>
        <w:t>Risk Management Implications</w:t>
      </w:r>
    </w:p>
    <w:p w14:paraId="70DE46BE" w14:textId="0A06024F" w:rsidR="318290E5" w:rsidRDefault="318290E5" w:rsidP="596EE49B">
      <w:r w:rsidRPr="596EE49B">
        <w:rPr>
          <w:rFonts w:eastAsia="Arial" w:cs="Arial"/>
          <w:szCs w:val="24"/>
        </w:rPr>
        <w:t>The Corporate Performance Scorecard sits alongside the Corporate Risk Register as part of the Council’s performance framework</w:t>
      </w:r>
      <w:r w:rsidRPr="596EE49B">
        <w:rPr>
          <w:rFonts w:eastAsia="Arial" w:cs="Arial"/>
          <w:color w:val="0000FF"/>
          <w:szCs w:val="24"/>
        </w:rPr>
        <w:t xml:space="preserve"> </w:t>
      </w:r>
    </w:p>
    <w:p w14:paraId="598E53CB" w14:textId="6E21AC87" w:rsidR="318290E5" w:rsidRDefault="318290E5" w:rsidP="596EE49B">
      <w:pPr>
        <w:tabs>
          <w:tab w:val="left" w:pos="5610"/>
        </w:tabs>
        <w:ind w:left="567" w:hanging="567"/>
      </w:pPr>
      <w:r w:rsidRPr="596EE49B">
        <w:rPr>
          <w:rFonts w:eastAsia="Arial" w:cs="Arial"/>
          <w:szCs w:val="24"/>
        </w:rPr>
        <w:t xml:space="preserve"> </w:t>
      </w:r>
    </w:p>
    <w:p w14:paraId="2764FE1C" w14:textId="51DC82F9" w:rsidR="318290E5" w:rsidRDefault="318290E5" w:rsidP="596EE49B">
      <w:pPr>
        <w:tabs>
          <w:tab w:val="left" w:pos="5610"/>
        </w:tabs>
      </w:pPr>
      <w:r w:rsidRPr="596EE49B">
        <w:rPr>
          <w:rFonts w:eastAsia="Arial" w:cs="Arial"/>
          <w:szCs w:val="24"/>
        </w:rPr>
        <w:t xml:space="preserve">Risks included on corporate or directorate risk register? </w:t>
      </w:r>
      <w:r w:rsidRPr="596EE49B">
        <w:rPr>
          <w:rFonts w:eastAsia="Arial" w:cs="Arial"/>
          <w:b/>
          <w:bCs/>
          <w:szCs w:val="24"/>
        </w:rPr>
        <w:t>No</w:t>
      </w:r>
    </w:p>
    <w:p w14:paraId="5987706B" w14:textId="6F50C0FB" w:rsidR="318290E5" w:rsidRDefault="318290E5" w:rsidP="596EE49B">
      <w:r w:rsidRPr="596EE49B">
        <w:rPr>
          <w:rFonts w:eastAsia="Arial" w:cs="Arial"/>
          <w:szCs w:val="24"/>
        </w:rPr>
        <w:t xml:space="preserve">  </w:t>
      </w:r>
    </w:p>
    <w:p w14:paraId="47E67EC5" w14:textId="1B3901A6" w:rsidR="318290E5" w:rsidRDefault="318290E5" w:rsidP="00573794">
      <w:r w:rsidRPr="596EE49B">
        <w:rPr>
          <w:rFonts w:eastAsia="Arial" w:cs="Arial"/>
          <w:szCs w:val="24"/>
        </w:rPr>
        <w:t xml:space="preserve">Separate risk register in place? </w:t>
      </w:r>
      <w:r w:rsidRPr="596EE49B">
        <w:rPr>
          <w:rFonts w:eastAsia="Arial" w:cs="Arial"/>
          <w:b/>
          <w:bCs/>
          <w:szCs w:val="24"/>
        </w:rPr>
        <w:t>No</w:t>
      </w:r>
    </w:p>
    <w:p w14:paraId="4EEF5842" w14:textId="4C5FFE24" w:rsidR="318290E5" w:rsidRDefault="318290E5" w:rsidP="596EE49B">
      <w:pPr>
        <w:tabs>
          <w:tab w:val="left" w:pos="5610"/>
        </w:tabs>
        <w:ind w:left="567" w:hanging="567"/>
      </w:pPr>
      <w:r w:rsidRPr="596EE49B">
        <w:rPr>
          <w:rFonts w:eastAsia="Arial" w:cs="Arial"/>
          <w:szCs w:val="24"/>
        </w:rPr>
        <w:t xml:space="preserve"> </w:t>
      </w:r>
    </w:p>
    <w:p w14:paraId="17D90E58" w14:textId="6EE3E3BE" w:rsidR="318290E5" w:rsidRDefault="318290E5" w:rsidP="596EE49B">
      <w:pPr>
        <w:tabs>
          <w:tab w:val="left" w:pos="5610"/>
        </w:tabs>
      </w:pPr>
      <w:r w:rsidRPr="596EE49B">
        <w:rPr>
          <w:rFonts w:eastAsia="Arial" w:cs="Arial"/>
          <w:szCs w:val="24"/>
        </w:rPr>
        <w:t xml:space="preserve">The relevant risks contained in the register are attached/summarised below. </w:t>
      </w:r>
      <w:r w:rsidRPr="596EE49B">
        <w:rPr>
          <w:rFonts w:eastAsia="Arial" w:cs="Arial"/>
          <w:b/>
          <w:bCs/>
          <w:szCs w:val="24"/>
        </w:rPr>
        <w:t>n/a</w:t>
      </w:r>
    </w:p>
    <w:p w14:paraId="3D2B8DE2" w14:textId="4CBEAA27" w:rsidR="318290E5" w:rsidRDefault="318290E5" w:rsidP="596EE49B">
      <w:pPr>
        <w:tabs>
          <w:tab w:val="left" w:pos="5610"/>
        </w:tabs>
      </w:pPr>
      <w:r w:rsidRPr="596EE49B">
        <w:rPr>
          <w:rFonts w:eastAsia="Arial" w:cs="Arial"/>
          <w:b/>
          <w:bCs/>
          <w:szCs w:val="24"/>
        </w:rPr>
        <w:t xml:space="preserve"> </w:t>
      </w:r>
    </w:p>
    <w:p w14:paraId="33C93829" w14:textId="5F6E7E47" w:rsidR="318290E5" w:rsidRDefault="318290E5" w:rsidP="596EE49B">
      <w:r w:rsidRPr="596EE49B">
        <w:rPr>
          <w:rFonts w:eastAsia="Arial" w:cs="Arial"/>
          <w:szCs w:val="24"/>
        </w:rPr>
        <w:t>The following key risks should be taken into account when agreeing the recommendations in this report:</w:t>
      </w:r>
    </w:p>
    <w:p w14:paraId="656B7852" w14:textId="64C8B113" w:rsidR="318290E5" w:rsidRDefault="318290E5" w:rsidP="596EE49B">
      <w:pPr>
        <w:ind w:left="567" w:hanging="567"/>
      </w:pPr>
      <w:r w:rsidRPr="596EE49B">
        <w:rPr>
          <w:rFonts w:eastAsia="Arial" w:cs="Arial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3067"/>
        <w:gridCol w:w="3323"/>
        <w:gridCol w:w="1270"/>
      </w:tblGrid>
      <w:tr w:rsidR="596EE49B" w14:paraId="47EDE87C" w14:textId="77777777" w:rsidTr="596EE49B">
        <w:trPr>
          <w:trHeight w:val="780"/>
        </w:trPr>
        <w:tc>
          <w:tcPr>
            <w:tcW w:w="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10FB40" w14:textId="76C9F952" w:rsidR="596EE49B" w:rsidRDefault="596EE49B" w:rsidP="596EE49B">
            <w:r w:rsidRPr="596EE49B">
              <w:rPr>
                <w:rFonts w:eastAsia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970B5E0" w14:textId="69F8FA50" w:rsidR="596EE49B" w:rsidRDefault="596EE49B" w:rsidP="596EE49B">
            <w:r w:rsidRPr="596EE49B">
              <w:rPr>
                <w:rFonts w:eastAsia="Arial" w:cs="Arial"/>
                <w:b/>
                <w:bCs/>
                <w:szCs w:val="24"/>
              </w:rPr>
              <w:t>Risk Description</w:t>
            </w:r>
          </w:p>
        </w:tc>
        <w:tc>
          <w:tcPr>
            <w:tcW w:w="33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7C1009A" w14:textId="6F35A96E" w:rsidR="596EE49B" w:rsidRDefault="596EE49B" w:rsidP="596EE49B">
            <w:r w:rsidRPr="596EE49B">
              <w:rPr>
                <w:rFonts w:eastAsia="Arial" w:cs="Arial"/>
                <w:b/>
                <w:bCs/>
                <w:szCs w:val="24"/>
              </w:rPr>
              <w:t>Mitigations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" w:type="dxa"/>
              <w:right w:w="10" w:type="dxa"/>
            </w:tcMar>
            <w:vAlign w:val="center"/>
          </w:tcPr>
          <w:p w14:paraId="3C2AA0A3" w14:textId="2E3B1927" w:rsidR="596EE49B" w:rsidRDefault="596EE49B" w:rsidP="596EE49B">
            <w:r w:rsidRPr="596EE49B">
              <w:rPr>
                <w:rFonts w:eastAsia="Arial" w:cs="Arial"/>
                <w:b/>
                <w:bCs/>
                <w:szCs w:val="24"/>
              </w:rPr>
              <w:t>RAG Status</w:t>
            </w:r>
          </w:p>
        </w:tc>
      </w:tr>
      <w:tr w:rsidR="596EE49B" w14:paraId="08DF6858" w14:textId="77777777" w:rsidTr="596EE49B">
        <w:trPr>
          <w:trHeight w:val="300"/>
        </w:trPr>
        <w:tc>
          <w:tcPr>
            <w:tcW w:w="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3AC817" w14:textId="7882850F" w:rsidR="596EE49B" w:rsidRDefault="596EE49B" w:rsidP="596EE49B">
            <w:pPr>
              <w:pStyle w:val="ListParagraph"/>
              <w:numPr>
                <w:ilvl w:val="0"/>
                <w:numId w:val="39"/>
              </w:numPr>
            </w:pPr>
            <w:r>
              <w:t xml:space="preserve"> 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4F9D793" w14:textId="3B253588" w:rsidR="596EE49B" w:rsidRDefault="596EE49B" w:rsidP="596EE49B">
            <w:r w:rsidRPr="596EE49B">
              <w:rPr>
                <w:rFonts w:eastAsia="Arial" w:cs="Arial"/>
                <w:szCs w:val="24"/>
              </w:rPr>
              <w:t xml:space="preserve">The scorecard remains incomplete and is not fully developed or deployed </w:t>
            </w:r>
          </w:p>
        </w:tc>
        <w:tc>
          <w:tcPr>
            <w:tcW w:w="33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7C76C7A" w14:textId="7A154F91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Scheduled for adoption at June Cabinet</w:t>
            </w:r>
          </w:p>
          <w:p w14:paraId="34205A7D" w14:textId="3B647FF5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All officers and senior managers are aware of schedule for deployment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  <w:tcMar>
              <w:left w:w="10" w:type="dxa"/>
              <w:right w:w="10" w:type="dxa"/>
            </w:tcMar>
            <w:vAlign w:val="center"/>
          </w:tcPr>
          <w:p w14:paraId="2F986CC3" w14:textId="2259E393" w:rsidR="596EE49B" w:rsidRDefault="596EE49B" w:rsidP="596EE49B">
            <w:pPr>
              <w:jc w:val="center"/>
            </w:pPr>
            <w:r w:rsidRPr="596EE49B">
              <w:rPr>
                <w:rFonts w:eastAsia="Arial" w:cs="Arial"/>
                <w:b/>
                <w:bCs/>
                <w:color w:val="000000" w:themeColor="text1"/>
                <w:szCs w:val="24"/>
              </w:rPr>
              <w:t>GREEN</w:t>
            </w:r>
          </w:p>
        </w:tc>
      </w:tr>
      <w:tr w:rsidR="596EE49B" w14:paraId="165520B3" w14:textId="77777777" w:rsidTr="596EE49B">
        <w:trPr>
          <w:trHeight w:val="300"/>
        </w:trPr>
        <w:tc>
          <w:tcPr>
            <w:tcW w:w="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FEE28F" w14:textId="6159A524" w:rsidR="596EE49B" w:rsidRDefault="596EE49B" w:rsidP="596EE49B">
            <w:pPr>
              <w:pStyle w:val="ListParagraph"/>
              <w:numPr>
                <w:ilvl w:val="0"/>
                <w:numId w:val="39"/>
              </w:numPr>
            </w:pPr>
            <w:r>
              <w:t xml:space="preserve"> 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3B8E9FC" w14:textId="2429D600" w:rsidR="596EE49B" w:rsidRDefault="596EE49B" w:rsidP="596EE49B">
            <w:r w:rsidRPr="596EE49B">
              <w:rPr>
                <w:rFonts w:eastAsia="Arial" w:cs="Arial"/>
                <w:szCs w:val="24"/>
              </w:rPr>
              <w:t xml:space="preserve">The fully complete scorecard is not reported upon in a timely manner </w:t>
            </w:r>
          </w:p>
        </w:tc>
        <w:tc>
          <w:tcPr>
            <w:tcW w:w="33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715074" w14:textId="2C33810A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Senior managers and Performance Leads are aware of timetable for reporting</w:t>
            </w:r>
          </w:p>
          <w:p w14:paraId="5ED20A8C" w14:textId="6E407686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Business Intelligence (BI) Team maintains a forward plan for reporting via Performance Boards and reporting onwards to Cabinet</w:t>
            </w:r>
          </w:p>
          <w:p w14:paraId="1FB04BEF" w14:textId="79B6D691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Regular reminders are sent by BI Team to all those involved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  <w:tcMar>
              <w:left w:w="10" w:type="dxa"/>
              <w:right w:w="10" w:type="dxa"/>
            </w:tcMar>
            <w:vAlign w:val="center"/>
          </w:tcPr>
          <w:p w14:paraId="7F02C3CD" w14:textId="64CD0318" w:rsidR="596EE49B" w:rsidRDefault="596EE49B" w:rsidP="596EE49B">
            <w:pPr>
              <w:jc w:val="center"/>
            </w:pPr>
            <w:r w:rsidRPr="596EE49B">
              <w:rPr>
                <w:rFonts w:eastAsia="Arial" w:cs="Arial"/>
                <w:b/>
                <w:bCs/>
                <w:color w:val="000000" w:themeColor="text1"/>
                <w:szCs w:val="24"/>
              </w:rPr>
              <w:t>GREEN</w:t>
            </w:r>
          </w:p>
        </w:tc>
      </w:tr>
      <w:tr w:rsidR="596EE49B" w14:paraId="2A1A0D69" w14:textId="77777777" w:rsidTr="596EE49B">
        <w:trPr>
          <w:trHeight w:val="300"/>
        </w:trPr>
        <w:tc>
          <w:tcPr>
            <w:tcW w:w="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80280E" w14:textId="6E17C01B" w:rsidR="596EE49B" w:rsidRDefault="596EE49B" w:rsidP="596EE49B">
            <w:pPr>
              <w:pStyle w:val="ListParagraph"/>
              <w:numPr>
                <w:ilvl w:val="0"/>
                <w:numId w:val="39"/>
              </w:numPr>
            </w:pPr>
            <w:r>
              <w:t xml:space="preserve"> 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767FA63" w14:textId="519073AD" w:rsidR="596EE49B" w:rsidRDefault="596EE49B" w:rsidP="596EE49B">
            <w:r w:rsidRPr="596EE49B">
              <w:rPr>
                <w:rFonts w:eastAsia="Arial" w:cs="Arial"/>
                <w:szCs w:val="24"/>
              </w:rPr>
              <w:t xml:space="preserve">The right, correct and appropriate indicators and measures to support the </w:t>
            </w:r>
            <w:r w:rsidRPr="596EE49B">
              <w:rPr>
                <w:rFonts w:eastAsia="Arial" w:cs="Arial"/>
                <w:szCs w:val="24"/>
              </w:rPr>
              <w:lastRenderedPageBreak/>
              <w:t xml:space="preserve">corporate plan have not been identified and selected for the scorecard </w:t>
            </w:r>
          </w:p>
        </w:tc>
        <w:tc>
          <w:tcPr>
            <w:tcW w:w="33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25C0F52" w14:textId="2BAFCB94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lastRenderedPageBreak/>
              <w:t xml:space="preserve">Heads of Service, Directors and performance leads </w:t>
            </w:r>
            <w:r>
              <w:lastRenderedPageBreak/>
              <w:t>have worked on a scorecard since the adoption of the Corporate Plan</w:t>
            </w:r>
          </w:p>
          <w:p w14:paraId="0B2853B3" w14:textId="7B9ED327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The scorecard maps directly to the priorities and actions in the plan</w:t>
            </w:r>
          </w:p>
          <w:p w14:paraId="190B2FEF" w14:textId="08FEFAAA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Indicators have been agreed with relevant Portfolio Holders and the Leader of the Council</w:t>
            </w:r>
          </w:p>
          <w:p w14:paraId="5B2B3CC9" w14:textId="4CA09F2A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The version appended represents the sum of this work to date but it is recognised that further development and enhancement will be needed</w:t>
            </w:r>
          </w:p>
          <w:p w14:paraId="22D2F43F" w14:textId="01C2F2C1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Delegated authority will allow for the transparent addition, deletion or amendment of indicators and targets as the plan is implemented and circumstances change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  <w:tcMar>
              <w:left w:w="10" w:type="dxa"/>
              <w:right w:w="10" w:type="dxa"/>
            </w:tcMar>
            <w:vAlign w:val="center"/>
          </w:tcPr>
          <w:p w14:paraId="4CEDE2C1" w14:textId="6CE005DC" w:rsidR="596EE49B" w:rsidRDefault="596EE49B" w:rsidP="596EE49B">
            <w:pPr>
              <w:jc w:val="center"/>
            </w:pPr>
            <w:r w:rsidRPr="596EE49B">
              <w:rPr>
                <w:rFonts w:eastAsia="Arial" w:cs="Arial"/>
                <w:b/>
                <w:bCs/>
                <w:color w:val="000000" w:themeColor="text1"/>
                <w:szCs w:val="24"/>
              </w:rPr>
              <w:lastRenderedPageBreak/>
              <w:t>GREEN</w:t>
            </w:r>
          </w:p>
        </w:tc>
      </w:tr>
      <w:tr w:rsidR="596EE49B" w14:paraId="2B37622F" w14:textId="77777777" w:rsidTr="596EE49B">
        <w:trPr>
          <w:trHeight w:val="930"/>
        </w:trPr>
        <w:tc>
          <w:tcPr>
            <w:tcW w:w="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8B053D" w14:textId="7F3B3798" w:rsidR="596EE49B" w:rsidRDefault="596EE49B" w:rsidP="596EE49B">
            <w:pPr>
              <w:pStyle w:val="ListParagraph"/>
              <w:numPr>
                <w:ilvl w:val="0"/>
                <w:numId w:val="39"/>
              </w:numPr>
            </w:pPr>
            <w:r>
              <w:t xml:space="preserve"> 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C36A59C" w14:textId="78BE7779" w:rsidR="596EE49B" w:rsidRDefault="596EE49B" w:rsidP="596EE49B">
            <w:r w:rsidRPr="596EE49B">
              <w:rPr>
                <w:rFonts w:eastAsia="Arial" w:cs="Arial"/>
                <w:szCs w:val="24"/>
              </w:rPr>
              <w:t xml:space="preserve">Indicators and measures set are not SMART </w:t>
            </w:r>
          </w:p>
        </w:tc>
        <w:tc>
          <w:tcPr>
            <w:tcW w:w="33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D884D1" w14:textId="71A05D1D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All proposed indicators have been assessed against SMART criteria</w:t>
            </w:r>
          </w:p>
          <w:p w14:paraId="557BF2DE" w14:textId="4CBF4F18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Indicators have been chosen to best monitor the implementation of the Corporate Plan</w:t>
            </w:r>
          </w:p>
          <w:p w14:paraId="609C73ED" w14:textId="30CA4EBD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Statutory and/or indicators already widely used in local government have been chosen where appropriate</w:t>
            </w:r>
          </w:p>
          <w:p w14:paraId="61B04FA5" w14:textId="12581BFF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 xml:space="preserve">Local targets are only included if they meet SMART criteria – other indicators or qualitative updates </w:t>
            </w:r>
            <w:r>
              <w:lastRenderedPageBreak/>
              <w:t>and monitoring are recommended as an alternative where the criteria are not met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  <w:tcMar>
              <w:left w:w="10" w:type="dxa"/>
              <w:right w:w="10" w:type="dxa"/>
            </w:tcMar>
            <w:vAlign w:val="center"/>
          </w:tcPr>
          <w:p w14:paraId="0B34D130" w14:textId="7DFED8A0" w:rsidR="596EE49B" w:rsidRDefault="596EE49B" w:rsidP="596EE49B">
            <w:pPr>
              <w:jc w:val="center"/>
            </w:pPr>
            <w:r w:rsidRPr="596EE49B">
              <w:rPr>
                <w:rFonts w:eastAsia="Arial" w:cs="Arial"/>
                <w:b/>
                <w:bCs/>
                <w:color w:val="000000" w:themeColor="text1"/>
                <w:szCs w:val="24"/>
              </w:rPr>
              <w:lastRenderedPageBreak/>
              <w:t>GREEN</w:t>
            </w:r>
          </w:p>
        </w:tc>
      </w:tr>
      <w:tr w:rsidR="596EE49B" w14:paraId="31018E60" w14:textId="77777777" w:rsidTr="596EE49B">
        <w:trPr>
          <w:trHeight w:val="660"/>
        </w:trPr>
        <w:tc>
          <w:tcPr>
            <w:tcW w:w="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6C7CB6" w14:textId="14493AF7" w:rsidR="596EE49B" w:rsidRDefault="596EE49B" w:rsidP="596EE49B">
            <w:pPr>
              <w:pStyle w:val="ListParagraph"/>
              <w:numPr>
                <w:ilvl w:val="0"/>
                <w:numId w:val="39"/>
              </w:numPr>
            </w:pPr>
            <w:r>
              <w:t xml:space="preserve"> 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B6CD824" w14:textId="6E765BA7" w:rsidR="596EE49B" w:rsidRDefault="596EE49B" w:rsidP="596EE49B">
            <w:r w:rsidRPr="596EE49B">
              <w:rPr>
                <w:rFonts w:eastAsia="Arial" w:cs="Arial"/>
                <w:szCs w:val="24"/>
              </w:rPr>
              <w:t xml:space="preserve">Indicators and measures do not stretch performance </w:t>
            </w:r>
          </w:p>
        </w:tc>
        <w:tc>
          <w:tcPr>
            <w:tcW w:w="33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2574782" w14:textId="1E009806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Targets have been set to meet the ambitions of the Corporate Plan, with reference to other London boroughs and statistical neighbours, and expectations of regulators and inspectorates</w:t>
            </w:r>
          </w:p>
          <w:p w14:paraId="591E5F01" w14:textId="53E260A1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There is an option to increase targets should the current target be met early in the implementation period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  <w:tcMar>
              <w:left w:w="10" w:type="dxa"/>
              <w:right w:w="10" w:type="dxa"/>
            </w:tcMar>
            <w:vAlign w:val="center"/>
          </w:tcPr>
          <w:p w14:paraId="073EB2E2" w14:textId="342A82E7" w:rsidR="596EE49B" w:rsidRDefault="596EE49B" w:rsidP="596EE49B">
            <w:pPr>
              <w:jc w:val="center"/>
            </w:pPr>
            <w:r w:rsidRPr="596EE49B">
              <w:rPr>
                <w:rFonts w:eastAsia="Arial" w:cs="Arial"/>
                <w:b/>
                <w:bCs/>
                <w:color w:val="000000" w:themeColor="text1"/>
                <w:szCs w:val="24"/>
              </w:rPr>
              <w:t>GREEN</w:t>
            </w:r>
          </w:p>
        </w:tc>
      </w:tr>
      <w:tr w:rsidR="596EE49B" w14:paraId="52339690" w14:textId="77777777" w:rsidTr="596EE49B">
        <w:trPr>
          <w:trHeight w:val="300"/>
        </w:trPr>
        <w:tc>
          <w:tcPr>
            <w:tcW w:w="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8B3CA9" w14:textId="2782B124" w:rsidR="596EE49B" w:rsidRDefault="596EE49B" w:rsidP="596EE49B">
            <w:pPr>
              <w:pStyle w:val="ListParagraph"/>
              <w:numPr>
                <w:ilvl w:val="0"/>
                <w:numId w:val="39"/>
              </w:numPr>
            </w:pPr>
            <w:r>
              <w:t xml:space="preserve"> 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CA8E085" w14:textId="4B8EEA50" w:rsidR="596EE49B" w:rsidRDefault="596EE49B" w:rsidP="596EE49B">
            <w:r w:rsidRPr="596EE49B">
              <w:rPr>
                <w:rFonts w:eastAsia="Arial" w:cs="Arial"/>
                <w:szCs w:val="24"/>
              </w:rPr>
              <w:t xml:space="preserve">Indicators and measures set are alternatively unrealistic and are not achievable to time </w:t>
            </w:r>
          </w:p>
        </w:tc>
        <w:tc>
          <w:tcPr>
            <w:tcW w:w="33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206940D" w14:textId="08498106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Targets are generally set with an intention to sustain good performance or to improve to a good level</w:t>
            </w:r>
          </w:p>
          <w:p w14:paraId="55266A61" w14:textId="42E15F45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 xml:space="preserve">For some services, targets are intentionally set high to demonstrate our ambition to improve already strongly performing services </w:t>
            </w:r>
          </w:p>
          <w:p w14:paraId="6EB70A69" w14:textId="7D01D4E4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For other areas, we set stretching targets to bring our performance up e.g. to the levels set by regulators</w:t>
            </w:r>
          </w:p>
          <w:p w14:paraId="720E7ADE" w14:textId="22EA6E97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 xml:space="preserve">Resources constraints and a dynamic environment make this an ongoing and challenging task </w:t>
            </w:r>
          </w:p>
          <w:p w14:paraId="7C10AABE" w14:textId="13053AAD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In mitigation, indicators and targets will be kept under review alongside the quarterly reporting regime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tcMar>
              <w:left w:w="10" w:type="dxa"/>
              <w:right w:w="10" w:type="dxa"/>
            </w:tcMar>
            <w:vAlign w:val="center"/>
          </w:tcPr>
          <w:p w14:paraId="713A4E4E" w14:textId="10D405D4" w:rsidR="596EE49B" w:rsidRDefault="596EE49B" w:rsidP="596EE49B">
            <w:pPr>
              <w:jc w:val="center"/>
            </w:pPr>
            <w:r w:rsidRPr="596EE49B">
              <w:rPr>
                <w:rFonts w:eastAsia="Arial" w:cs="Arial"/>
                <w:b/>
                <w:bCs/>
                <w:color w:val="000000" w:themeColor="text1"/>
                <w:szCs w:val="24"/>
              </w:rPr>
              <w:t>AMBER</w:t>
            </w:r>
          </w:p>
        </w:tc>
      </w:tr>
      <w:tr w:rsidR="596EE49B" w14:paraId="348992B0" w14:textId="77777777" w:rsidTr="596EE49B">
        <w:trPr>
          <w:trHeight w:val="300"/>
        </w:trPr>
        <w:tc>
          <w:tcPr>
            <w:tcW w:w="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70974B" w14:textId="396281A4" w:rsidR="596EE49B" w:rsidRDefault="596EE49B" w:rsidP="596EE49B">
            <w:pPr>
              <w:pStyle w:val="ListParagraph"/>
              <w:numPr>
                <w:ilvl w:val="0"/>
                <w:numId w:val="39"/>
              </w:numPr>
            </w:pPr>
            <w:r>
              <w:lastRenderedPageBreak/>
              <w:t xml:space="preserve"> 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74685A" w14:textId="7E2D4AF8" w:rsidR="596EE49B" w:rsidRDefault="596EE49B" w:rsidP="596EE49B">
            <w:r w:rsidRPr="596EE49B">
              <w:rPr>
                <w:rFonts w:eastAsia="Arial" w:cs="Arial"/>
                <w:szCs w:val="24"/>
              </w:rPr>
              <w:t xml:space="preserve">The scorecard and framework are too rigid/inflexible and cannot be quickly reviewed or adapted to meet changes in assumptions or circumstances </w:t>
            </w:r>
          </w:p>
        </w:tc>
        <w:tc>
          <w:tcPr>
            <w:tcW w:w="33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657B8CE" w14:textId="1B75B4FC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Seeking delegated authority from Cabinet to enable in year changes as necessary</w:t>
            </w:r>
          </w:p>
          <w:p w14:paraId="28E1AA5D" w14:textId="35FF5670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Review of suitability of indicators is built into the performance management framework, and any changes needed can be made quickly, while maintaining transparency via the quarterly reporting process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  <w:tcMar>
              <w:left w:w="10" w:type="dxa"/>
              <w:right w:w="10" w:type="dxa"/>
            </w:tcMar>
            <w:vAlign w:val="center"/>
          </w:tcPr>
          <w:p w14:paraId="3C6A5A28" w14:textId="794C17C5" w:rsidR="596EE49B" w:rsidRDefault="596EE49B" w:rsidP="596EE49B">
            <w:pPr>
              <w:jc w:val="center"/>
            </w:pPr>
            <w:r w:rsidRPr="596EE49B">
              <w:rPr>
                <w:rFonts w:eastAsia="Arial" w:cs="Arial"/>
                <w:b/>
                <w:bCs/>
                <w:color w:val="000000" w:themeColor="text1"/>
                <w:szCs w:val="24"/>
              </w:rPr>
              <w:t>GREEN</w:t>
            </w:r>
          </w:p>
        </w:tc>
      </w:tr>
      <w:tr w:rsidR="596EE49B" w14:paraId="1EF1B2F1" w14:textId="77777777" w:rsidTr="596EE49B">
        <w:trPr>
          <w:trHeight w:val="300"/>
        </w:trPr>
        <w:tc>
          <w:tcPr>
            <w:tcW w:w="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EE6042" w14:textId="1D17BFB8" w:rsidR="596EE49B" w:rsidRDefault="596EE49B" w:rsidP="596EE49B">
            <w:pPr>
              <w:pStyle w:val="ListParagraph"/>
              <w:numPr>
                <w:ilvl w:val="0"/>
                <w:numId w:val="39"/>
              </w:numPr>
            </w:pPr>
            <w:r>
              <w:t xml:space="preserve"> 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E858DD" w14:textId="68669ED4" w:rsidR="596EE49B" w:rsidRDefault="596EE49B" w:rsidP="596EE49B">
            <w:r w:rsidRPr="596EE49B">
              <w:rPr>
                <w:rFonts w:eastAsia="Arial" w:cs="Arial"/>
                <w:szCs w:val="24"/>
              </w:rPr>
              <w:t>The scorecard and framework do not commit to continuous improvement*</w:t>
            </w:r>
          </w:p>
          <w:p w14:paraId="4E625C8A" w14:textId="3C20260B" w:rsidR="596EE49B" w:rsidRDefault="596EE49B" w:rsidP="596EE49B">
            <w:r w:rsidRPr="70126F9D">
              <w:rPr>
                <w:rFonts w:eastAsia="Arial" w:cs="Arial"/>
              </w:rPr>
              <w:t xml:space="preserve">in the </w:t>
            </w:r>
            <w:r w:rsidR="20C13B1B" w:rsidRPr="70126F9D">
              <w:rPr>
                <w:rFonts w:eastAsia="Arial" w:cs="Arial"/>
              </w:rPr>
              <w:t>organi</w:t>
            </w:r>
            <w:r w:rsidR="018B6524" w:rsidRPr="70126F9D">
              <w:rPr>
                <w:rFonts w:eastAsia="Arial" w:cs="Arial"/>
              </w:rPr>
              <w:t>s</w:t>
            </w:r>
            <w:r w:rsidR="20C13B1B" w:rsidRPr="70126F9D">
              <w:rPr>
                <w:rFonts w:eastAsia="Arial" w:cs="Arial"/>
              </w:rPr>
              <w:t>ation</w:t>
            </w:r>
            <w:r w:rsidRPr="70126F9D">
              <w:rPr>
                <w:rFonts w:eastAsia="Arial" w:cs="Arial"/>
              </w:rPr>
              <w:t xml:space="preserve">  </w:t>
            </w:r>
          </w:p>
          <w:p w14:paraId="450C177C" w14:textId="36CFA741" w:rsidR="596EE49B" w:rsidRDefault="596EE49B" w:rsidP="596EE49B">
            <w:r w:rsidRPr="596EE49B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0810914" w14:textId="797F6020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The Corporate Plan sets out actions for improvement and the scorecard provides the means to monitor this quantitively where appropriate</w:t>
            </w:r>
          </w:p>
          <w:p w14:paraId="417B2763" w14:textId="7E9EDCCC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Continuous improvement is supported by the scorecard, but it is also important to recognise that this affected by a range of different factors – resources, population, demand, changing expectations of central government, local residents etc</w:t>
            </w:r>
          </w:p>
          <w:p w14:paraId="54C079D5" w14:textId="457A8190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The performance framework can contribute towards improvement but only alongside careful consideration of these other factors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tcMar>
              <w:left w:w="10" w:type="dxa"/>
              <w:right w:w="10" w:type="dxa"/>
            </w:tcMar>
            <w:vAlign w:val="center"/>
          </w:tcPr>
          <w:p w14:paraId="51E65909" w14:textId="27B1DCEF" w:rsidR="596EE49B" w:rsidRDefault="596EE49B" w:rsidP="596EE49B">
            <w:pPr>
              <w:jc w:val="center"/>
            </w:pPr>
            <w:r w:rsidRPr="596EE49B">
              <w:rPr>
                <w:rFonts w:eastAsia="Arial" w:cs="Arial"/>
                <w:b/>
                <w:bCs/>
                <w:color w:val="000000" w:themeColor="text1"/>
                <w:szCs w:val="24"/>
              </w:rPr>
              <w:t>AMBER</w:t>
            </w:r>
          </w:p>
        </w:tc>
      </w:tr>
      <w:tr w:rsidR="596EE49B" w14:paraId="1931E467" w14:textId="77777777" w:rsidTr="596EE49B">
        <w:trPr>
          <w:trHeight w:val="300"/>
        </w:trPr>
        <w:tc>
          <w:tcPr>
            <w:tcW w:w="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B8700" w14:textId="3D247FB6" w:rsidR="596EE49B" w:rsidRDefault="596EE49B" w:rsidP="596EE49B">
            <w:pPr>
              <w:pStyle w:val="ListParagraph"/>
              <w:numPr>
                <w:ilvl w:val="0"/>
                <w:numId w:val="39"/>
              </w:numPr>
            </w:pPr>
            <w:r>
              <w:t xml:space="preserve"> 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152E5E5" w14:textId="2965C588" w:rsidR="596EE49B" w:rsidRDefault="596EE49B" w:rsidP="596EE49B">
            <w:r w:rsidRPr="596EE49B">
              <w:rPr>
                <w:rFonts w:eastAsia="Arial" w:cs="Arial"/>
                <w:szCs w:val="24"/>
              </w:rPr>
              <w:t>Key operations and activities of the Council have not been included in the scorecard</w:t>
            </w:r>
          </w:p>
        </w:tc>
        <w:tc>
          <w:tcPr>
            <w:tcW w:w="33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55D97BA" w14:textId="209233EF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In addition to the matching of indicators to priorities and actions in the Corporate Plan, we have sections for additional measures under each priority</w:t>
            </w:r>
          </w:p>
          <w:p w14:paraId="3E5CC740" w14:textId="670B1ECE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lastRenderedPageBreak/>
              <w:t>These measures are an opportunity to include tracking of critical services where they are not referred to directly in</w:t>
            </w:r>
          </w:p>
          <w:p w14:paraId="354728B1" w14:textId="39332E4E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 xml:space="preserve">Examples of this is Resident Satisfaction measures, which underpin the whole plan, rather than relating to a specific action </w:t>
            </w:r>
          </w:p>
          <w:p w14:paraId="5A80991B" w14:textId="5B933B5A" w:rsidR="596EE49B" w:rsidRDefault="596EE49B" w:rsidP="596EE49B">
            <w:pPr>
              <w:pStyle w:val="ListParagraph"/>
              <w:numPr>
                <w:ilvl w:val="0"/>
                <w:numId w:val="38"/>
              </w:numPr>
            </w:pPr>
            <w:r>
              <w:t>There is flexibility to add new indicators to reflect changes in services or activities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  <w:tcMar>
              <w:left w:w="10" w:type="dxa"/>
              <w:right w:w="10" w:type="dxa"/>
            </w:tcMar>
            <w:vAlign w:val="center"/>
          </w:tcPr>
          <w:p w14:paraId="52A861B6" w14:textId="734AAEE3" w:rsidR="596EE49B" w:rsidRDefault="596EE49B" w:rsidP="596EE49B">
            <w:pPr>
              <w:jc w:val="center"/>
            </w:pPr>
            <w:r w:rsidRPr="596EE49B">
              <w:rPr>
                <w:rFonts w:eastAsia="Arial" w:cs="Arial"/>
                <w:b/>
                <w:bCs/>
                <w:color w:val="000000" w:themeColor="text1"/>
                <w:szCs w:val="24"/>
              </w:rPr>
              <w:lastRenderedPageBreak/>
              <w:t>GREEN</w:t>
            </w:r>
          </w:p>
        </w:tc>
      </w:tr>
    </w:tbl>
    <w:p w14:paraId="132BC5E9" w14:textId="05A3854E" w:rsidR="318290E5" w:rsidRDefault="318290E5" w:rsidP="596EE49B">
      <w:r w:rsidRPr="596EE49B">
        <w:rPr>
          <w:rFonts w:eastAsia="Arial" w:cs="Arial"/>
          <w:color w:val="202124"/>
          <w:sz w:val="20"/>
        </w:rPr>
        <w:t xml:space="preserve">*Continuous improvement is </w:t>
      </w:r>
      <w:r w:rsidRPr="596EE49B">
        <w:rPr>
          <w:rFonts w:eastAsia="Arial" w:cs="Arial"/>
          <w:color w:val="040C28"/>
          <w:sz w:val="20"/>
        </w:rPr>
        <w:t xml:space="preserve">an ongoing effort to improve all elements of an </w:t>
      </w:r>
      <w:r w:rsidRPr="70126F9D">
        <w:rPr>
          <w:rFonts w:eastAsia="Arial" w:cs="Arial"/>
          <w:color w:val="040C28"/>
          <w:sz w:val="20"/>
        </w:rPr>
        <w:t>organi</w:t>
      </w:r>
      <w:r w:rsidR="57602888" w:rsidRPr="70126F9D">
        <w:rPr>
          <w:rFonts w:eastAsia="Arial" w:cs="Arial"/>
          <w:color w:val="040C28"/>
          <w:sz w:val="20"/>
        </w:rPr>
        <w:t>s</w:t>
      </w:r>
      <w:r w:rsidRPr="70126F9D">
        <w:rPr>
          <w:rFonts w:eastAsia="Arial" w:cs="Arial"/>
          <w:color w:val="040C28"/>
          <w:sz w:val="20"/>
        </w:rPr>
        <w:t>ation</w:t>
      </w:r>
      <w:r w:rsidRPr="596EE49B">
        <w:rPr>
          <w:rFonts w:eastAsia="Arial" w:cs="Arial"/>
          <w:color w:val="202124"/>
          <w:sz w:val="20"/>
        </w:rPr>
        <w:t>—processes, products, services, etc. Sometimes those improvements are big, often they are small. But what's most important is they're frequent.</w:t>
      </w:r>
      <w:r w:rsidRPr="596EE49B">
        <w:rPr>
          <w:rFonts w:eastAsia="Arial" w:cs="Arial"/>
          <w:sz w:val="20"/>
        </w:rPr>
        <w:t xml:space="preserve"> </w:t>
      </w:r>
      <w:r w:rsidRPr="596EE49B">
        <w:rPr>
          <w:rFonts w:eastAsia="Arial" w:cs="Arial"/>
          <w:color w:val="4D5156"/>
          <w:sz w:val="20"/>
        </w:rPr>
        <w:t xml:space="preserve">Continuous improvement </w:t>
      </w:r>
      <w:r w:rsidRPr="596EE49B">
        <w:rPr>
          <w:rFonts w:eastAsia="Arial" w:cs="Arial"/>
          <w:color w:val="040C28"/>
          <w:sz w:val="20"/>
        </w:rPr>
        <w:t>helps you stay ahead of the competition by encouraging you to constantly explore new ways to improve your process</w:t>
      </w:r>
    </w:p>
    <w:p w14:paraId="44413A6E" w14:textId="77777777" w:rsidR="00333FAA" w:rsidRPr="00A40D84" w:rsidRDefault="00333FAA" w:rsidP="00A1211C">
      <w:pPr>
        <w:pStyle w:val="Heading3"/>
        <w:spacing w:before="480" w:after="240"/>
      </w:pPr>
      <w:r w:rsidRPr="00A40D84">
        <w:t>Legal Implications</w:t>
      </w:r>
    </w:p>
    <w:p w14:paraId="3E4D236B" w14:textId="77777777" w:rsidR="00606B89" w:rsidRPr="00A40D84" w:rsidRDefault="688C056F" w:rsidP="00314793">
      <w:pPr>
        <w:pStyle w:val="Heading3"/>
        <w:spacing w:before="480" w:after="240"/>
        <w:ind w:left="0" w:firstLine="0"/>
        <w:rPr>
          <w:rFonts w:eastAsia="Arial"/>
          <w:b w:val="0"/>
          <w:bCs w:val="0"/>
          <w:sz w:val="24"/>
          <w:szCs w:val="24"/>
        </w:rPr>
      </w:pPr>
      <w:r w:rsidRPr="00A40D84">
        <w:rPr>
          <w:rFonts w:eastAsia="Arial"/>
          <w:b w:val="0"/>
          <w:bCs w:val="0"/>
          <w:sz w:val="24"/>
          <w:szCs w:val="24"/>
        </w:rPr>
        <w:t>Whilst there is no legal requirement to have a corporate performance framework, with indicators and targets, there are legal requirements to report to Government departments on a number of regulated services</w:t>
      </w:r>
      <w:r w:rsidR="47DE7808" w:rsidRPr="00A40D84">
        <w:rPr>
          <w:rFonts w:eastAsia="Arial"/>
          <w:b w:val="0"/>
          <w:bCs w:val="0"/>
          <w:sz w:val="24"/>
          <w:szCs w:val="24"/>
        </w:rPr>
        <w:t xml:space="preserve">.  In addition the Council has a duty under section 3 of the Local Government Act 1999 to make </w:t>
      </w:r>
      <w:r w:rsidRPr="00A40D84">
        <w:rPr>
          <w:rFonts w:eastAsia="Arial"/>
          <w:b w:val="0"/>
          <w:bCs w:val="0"/>
          <w:sz w:val="24"/>
          <w:szCs w:val="24"/>
        </w:rPr>
        <w:t xml:space="preserve">arrangements to secure continuous improvement in the way in which its functions are exercised, having regard to a combination of economy, efficiency and effectiveness. </w:t>
      </w:r>
      <w:r w:rsidR="001CC6D6" w:rsidRPr="00A40D84">
        <w:rPr>
          <w:rFonts w:eastAsia="Arial"/>
          <w:b w:val="0"/>
          <w:bCs w:val="0"/>
          <w:sz w:val="24"/>
          <w:szCs w:val="24"/>
        </w:rPr>
        <w:t>A corporate performance framework provides the means to measure performance and identify those areas that require actions to address under-performance.</w:t>
      </w:r>
      <w:r w:rsidR="5753A153" w:rsidRPr="00A40D84">
        <w:rPr>
          <w:rFonts w:eastAsia="Arial"/>
          <w:b w:val="0"/>
          <w:bCs w:val="0"/>
          <w:sz w:val="24"/>
          <w:szCs w:val="24"/>
        </w:rPr>
        <w:t xml:space="preserve">  Measuring performance at directorate, corporate and member level is also part of the internal controls necessary </w:t>
      </w:r>
      <w:r w:rsidR="247AB504" w:rsidRPr="00A40D84">
        <w:rPr>
          <w:rFonts w:eastAsia="Arial"/>
          <w:b w:val="0"/>
          <w:bCs w:val="0"/>
          <w:sz w:val="24"/>
          <w:szCs w:val="24"/>
        </w:rPr>
        <w:t xml:space="preserve">for </w:t>
      </w:r>
      <w:r w:rsidR="5753A153" w:rsidRPr="00A40D84">
        <w:rPr>
          <w:rFonts w:eastAsia="Arial"/>
          <w:b w:val="0"/>
          <w:bCs w:val="0"/>
          <w:sz w:val="24"/>
          <w:szCs w:val="24"/>
        </w:rPr>
        <w:t xml:space="preserve">an effective corporate governance framework </w:t>
      </w:r>
      <w:r w:rsidR="14EE9636" w:rsidRPr="00A40D84">
        <w:rPr>
          <w:rFonts w:eastAsia="Arial"/>
          <w:b w:val="0"/>
          <w:bCs w:val="0"/>
          <w:sz w:val="24"/>
          <w:szCs w:val="24"/>
        </w:rPr>
        <w:t xml:space="preserve">and will assist with risk management.  </w:t>
      </w:r>
    </w:p>
    <w:p w14:paraId="11F2AC04" w14:textId="4434F2A3" w:rsidR="00333FAA" w:rsidRPr="00A40D84" w:rsidRDefault="00333FAA" w:rsidP="00A1211C">
      <w:pPr>
        <w:pStyle w:val="Heading3"/>
        <w:spacing w:before="480" w:after="240"/>
      </w:pPr>
      <w:r w:rsidRPr="00A40D84">
        <w:t>Financial Implications</w:t>
      </w:r>
    </w:p>
    <w:p w14:paraId="28F44069" w14:textId="234B16B6" w:rsidR="00A1211C" w:rsidRPr="00573794" w:rsidRDefault="0A5E785C" w:rsidP="596EE49B">
      <w:pPr>
        <w:rPr>
          <w:rFonts w:cs="Arial"/>
          <w:color w:val="000000" w:themeColor="text1"/>
        </w:rPr>
      </w:pPr>
      <w:r w:rsidRPr="00573794">
        <w:rPr>
          <w:color w:val="000000" w:themeColor="text1"/>
        </w:rPr>
        <w:t xml:space="preserve">There are no </w:t>
      </w:r>
      <w:r w:rsidR="30ED0481" w:rsidRPr="00573794">
        <w:rPr>
          <w:color w:val="000000" w:themeColor="text1"/>
        </w:rPr>
        <w:t>financial</w:t>
      </w:r>
      <w:r w:rsidRPr="00573794">
        <w:rPr>
          <w:color w:val="000000" w:themeColor="text1"/>
        </w:rPr>
        <w:t xml:space="preserve"> implications arising from this report. </w:t>
      </w:r>
    </w:p>
    <w:p w14:paraId="08E7B648" w14:textId="7038D5C7" w:rsidR="00A1211C" w:rsidRPr="00573794" w:rsidRDefault="00A1211C" w:rsidP="596EE49B">
      <w:pPr>
        <w:rPr>
          <w:color w:val="000000" w:themeColor="text1"/>
        </w:rPr>
      </w:pPr>
    </w:p>
    <w:p w14:paraId="2C720ADA" w14:textId="6BC725DF" w:rsidR="00A1211C" w:rsidRPr="00573794" w:rsidRDefault="000B76EB" w:rsidP="596EE49B">
      <w:pPr>
        <w:rPr>
          <w:color w:val="000000" w:themeColor="text1"/>
        </w:rPr>
      </w:pPr>
      <w:r w:rsidRPr="00573794">
        <w:rPr>
          <w:color w:val="000000" w:themeColor="text1"/>
        </w:rPr>
        <w:t xml:space="preserve">The Corporate Plan </w:t>
      </w:r>
      <w:r w:rsidR="00E51102" w:rsidRPr="00573794">
        <w:rPr>
          <w:color w:val="000000" w:themeColor="text1"/>
        </w:rPr>
        <w:t>and the proposed Corporate Scorecard</w:t>
      </w:r>
      <w:r w:rsidR="000A2C79" w:rsidRPr="00573794">
        <w:rPr>
          <w:color w:val="000000" w:themeColor="text1"/>
        </w:rPr>
        <w:t xml:space="preserve"> </w:t>
      </w:r>
      <w:r w:rsidR="00363E5F" w:rsidRPr="00573794">
        <w:rPr>
          <w:color w:val="000000" w:themeColor="text1"/>
        </w:rPr>
        <w:t xml:space="preserve">have been developed alongside the </w:t>
      </w:r>
      <w:r w:rsidR="006434A4" w:rsidRPr="00573794">
        <w:rPr>
          <w:color w:val="000000" w:themeColor="text1"/>
        </w:rPr>
        <w:t>Medium</w:t>
      </w:r>
      <w:r w:rsidR="00BD517C" w:rsidRPr="00573794">
        <w:rPr>
          <w:color w:val="000000" w:themeColor="text1"/>
        </w:rPr>
        <w:t>-</w:t>
      </w:r>
      <w:r w:rsidR="006434A4" w:rsidRPr="00573794">
        <w:rPr>
          <w:color w:val="000000" w:themeColor="text1"/>
        </w:rPr>
        <w:t>Term Financial Strategy</w:t>
      </w:r>
      <w:r w:rsidR="00365068" w:rsidRPr="00573794">
        <w:rPr>
          <w:color w:val="000000" w:themeColor="text1"/>
        </w:rPr>
        <w:t xml:space="preserve"> which was adopted by Council in February</w:t>
      </w:r>
      <w:r w:rsidR="00BD517C" w:rsidRPr="00573794">
        <w:rPr>
          <w:color w:val="000000" w:themeColor="text1"/>
        </w:rPr>
        <w:t xml:space="preserve"> 2023</w:t>
      </w:r>
      <w:r w:rsidR="00365068" w:rsidRPr="00573794">
        <w:rPr>
          <w:color w:val="000000" w:themeColor="text1"/>
        </w:rPr>
        <w:t>.</w:t>
      </w:r>
      <w:r w:rsidR="000C1709" w:rsidRPr="00573794">
        <w:rPr>
          <w:color w:val="000000" w:themeColor="text1"/>
        </w:rPr>
        <w:t xml:space="preserve">  </w:t>
      </w:r>
    </w:p>
    <w:p w14:paraId="5159F716" w14:textId="27594171" w:rsidR="00A1211C" w:rsidRPr="00573794" w:rsidRDefault="00A1211C" w:rsidP="596EE49B">
      <w:pPr>
        <w:rPr>
          <w:color w:val="000000" w:themeColor="text1"/>
        </w:rPr>
      </w:pPr>
    </w:p>
    <w:p w14:paraId="203AA2C4" w14:textId="71D741B0" w:rsidR="00A1211C" w:rsidRPr="00573794" w:rsidRDefault="006B70C9" w:rsidP="596EE49B">
      <w:pPr>
        <w:rPr>
          <w:color w:val="000000" w:themeColor="text1"/>
        </w:rPr>
      </w:pPr>
      <w:r w:rsidRPr="00573794">
        <w:rPr>
          <w:color w:val="000000" w:themeColor="text1"/>
        </w:rPr>
        <w:t xml:space="preserve">Performance is scrutinised </w:t>
      </w:r>
      <w:r w:rsidR="00DF3CEB" w:rsidRPr="00573794">
        <w:rPr>
          <w:color w:val="000000" w:themeColor="text1"/>
        </w:rPr>
        <w:t>along</w:t>
      </w:r>
      <w:r w:rsidR="00DB2D27" w:rsidRPr="00573794">
        <w:rPr>
          <w:color w:val="000000" w:themeColor="text1"/>
        </w:rPr>
        <w:t xml:space="preserve">side </w:t>
      </w:r>
      <w:r w:rsidR="00B21EE1" w:rsidRPr="00573794">
        <w:rPr>
          <w:color w:val="000000" w:themeColor="text1"/>
        </w:rPr>
        <w:t xml:space="preserve">the latest financial position </w:t>
      </w:r>
      <w:r w:rsidR="00D303E0" w:rsidRPr="00573794">
        <w:rPr>
          <w:color w:val="000000" w:themeColor="text1"/>
        </w:rPr>
        <w:t>as part of quarterly Performance Boards</w:t>
      </w:r>
      <w:r w:rsidR="00DB2D27" w:rsidRPr="00573794">
        <w:rPr>
          <w:color w:val="000000" w:themeColor="text1"/>
        </w:rPr>
        <w:t xml:space="preserve"> for each Directorate</w:t>
      </w:r>
      <w:r w:rsidR="6D007C4C" w:rsidRPr="00573794">
        <w:rPr>
          <w:color w:val="000000" w:themeColor="text1"/>
        </w:rPr>
        <w:t xml:space="preserve"> and the financial monitoring of the revenue and capital budgets are reported to </w:t>
      </w:r>
      <w:r w:rsidR="00867879">
        <w:rPr>
          <w:color w:val="000000" w:themeColor="text1"/>
        </w:rPr>
        <w:t>C</w:t>
      </w:r>
      <w:r w:rsidR="6D007C4C" w:rsidRPr="00573794">
        <w:rPr>
          <w:color w:val="000000" w:themeColor="text1"/>
        </w:rPr>
        <w:t>abinet quarterly in September, December, Febr</w:t>
      </w:r>
      <w:r w:rsidR="103F771A" w:rsidRPr="00573794">
        <w:rPr>
          <w:color w:val="000000" w:themeColor="text1"/>
        </w:rPr>
        <w:t xml:space="preserve">uary and then June/July for the </w:t>
      </w:r>
      <w:r w:rsidR="429B61A5" w:rsidRPr="00573794">
        <w:rPr>
          <w:color w:val="000000" w:themeColor="text1"/>
        </w:rPr>
        <w:t xml:space="preserve">final </w:t>
      </w:r>
      <w:r w:rsidR="103F771A" w:rsidRPr="00573794">
        <w:rPr>
          <w:color w:val="000000" w:themeColor="text1"/>
        </w:rPr>
        <w:t>outturn position.</w:t>
      </w:r>
    </w:p>
    <w:p w14:paraId="41D80CF8" w14:textId="5D447E2C" w:rsidR="00333FAA" w:rsidRPr="00A40D84" w:rsidRDefault="00333FAA" w:rsidP="00A1211C">
      <w:pPr>
        <w:pStyle w:val="Heading3"/>
        <w:spacing w:before="480" w:after="240"/>
        <w:rPr>
          <w:color w:val="FF0000"/>
        </w:rPr>
      </w:pPr>
      <w:r>
        <w:lastRenderedPageBreak/>
        <w:t>Equalities implications</w:t>
      </w:r>
      <w:r w:rsidR="001C7E35">
        <w:t xml:space="preserve"> </w:t>
      </w:r>
      <w:r>
        <w:t>/</w:t>
      </w:r>
      <w:r w:rsidR="001C7E35">
        <w:t xml:space="preserve"> </w:t>
      </w:r>
      <w:r>
        <w:t>Public Sector Equality Duty</w:t>
      </w:r>
    </w:p>
    <w:p w14:paraId="5F1EEC75" w14:textId="003C85C4" w:rsidR="5070092B" w:rsidRPr="00A40D84" w:rsidRDefault="5070092B" w:rsidP="7717AC20">
      <w:r w:rsidRPr="00A40D84">
        <w:t xml:space="preserve">Section 149 of the Equality Act 2010 requires public bodies to have due regard to the need to: </w:t>
      </w:r>
    </w:p>
    <w:p w14:paraId="20160645" w14:textId="3129BE92" w:rsidR="5070092B" w:rsidRPr="00A40D84" w:rsidRDefault="5070092B" w:rsidP="7717AC20">
      <w:r w:rsidRPr="00A40D84">
        <w:t xml:space="preserve">• eliminate unlawful discrimination, harassment, victimisation and any other conduct prohibited by the Act; </w:t>
      </w:r>
    </w:p>
    <w:p w14:paraId="0A241B19" w14:textId="082B5D9B" w:rsidR="5070092B" w:rsidRPr="00A40D84" w:rsidRDefault="5070092B" w:rsidP="7717AC20">
      <w:r w:rsidRPr="00A40D84">
        <w:t xml:space="preserve">• advance equality of opportunity between people who share a protected characteristic and people who do not share it; and </w:t>
      </w:r>
    </w:p>
    <w:p w14:paraId="0902CA0A" w14:textId="627D221E" w:rsidR="5070092B" w:rsidRPr="00A40D84" w:rsidRDefault="5070092B" w:rsidP="7717AC20">
      <w:r w:rsidRPr="00A40D84">
        <w:t xml:space="preserve">• foster good relations between people who share a protected character. </w:t>
      </w:r>
    </w:p>
    <w:p w14:paraId="6B3CB45D" w14:textId="5379F845" w:rsidR="7717AC20" w:rsidRPr="00A40D84" w:rsidRDefault="7717AC20" w:rsidP="7717AC20"/>
    <w:p w14:paraId="29347CE3" w14:textId="34F000EF" w:rsidR="5070092B" w:rsidRPr="00A40D84" w:rsidRDefault="5070092B" w:rsidP="7717AC20">
      <w:r w:rsidRPr="00A40D84">
        <w:t xml:space="preserve">The performance of many council services impacts on residents and service users in different ways dependent on their characteristics. </w:t>
      </w:r>
      <w:r w:rsidR="6E6760F5" w:rsidRPr="00A40D84">
        <w:t>P</w:t>
      </w:r>
      <w:r w:rsidRPr="00A40D84">
        <w:t xml:space="preserve">erformance in services such as children’s and adults’ social care will impact on certain protected groups </w:t>
      </w:r>
      <w:r w:rsidR="7449C537" w:rsidRPr="00A40D84">
        <w:t xml:space="preserve">to a greater extent that the general population.  </w:t>
      </w:r>
    </w:p>
    <w:p w14:paraId="735D81F2" w14:textId="77777777" w:rsidR="00377569" w:rsidRPr="00A40D84" w:rsidRDefault="00377569" w:rsidP="00AF31F7">
      <w:pPr>
        <w:pStyle w:val="Heading4"/>
        <w:spacing w:before="480"/>
        <w:rPr>
          <w:sz w:val="28"/>
          <w:szCs w:val="28"/>
        </w:rPr>
      </w:pPr>
      <w:r w:rsidRPr="00A40D84">
        <w:rPr>
          <w:sz w:val="28"/>
          <w:szCs w:val="28"/>
        </w:rPr>
        <w:t>Council Priorities</w:t>
      </w:r>
    </w:p>
    <w:p w14:paraId="654F216A" w14:textId="77777777" w:rsidR="00377569" w:rsidRPr="00A40D84" w:rsidRDefault="00377569" w:rsidP="00377569">
      <w:pPr>
        <w:rPr>
          <w:rFonts w:cs="Arial"/>
          <w:szCs w:val="24"/>
        </w:rPr>
      </w:pPr>
    </w:p>
    <w:p w14:paraId="27C1D8AB" w14:textId="0F17A7FF" w:rsidR="00377569" w:rsidRPr="00A40D84" w:rsidRDefault="00886119" w:rsidP="00377569">
      <w:pPr>
        <w:rPr>
          <w:rFonts w:cs="Arial"/>
          <w:szCs w:val="24"/>
        </w:rPr>
      </w:pPr>
      <w:r w:rsidRPr="00A40D84">
        <w:rPr>
          <w:rFonts w:cs="Arial"/>
          <w:szCs w:val="24"/>
        </w:rPr>
        <w:t>The scorecard is designed to monitor progress across all three Council Priorities:</w:t>
      </w:r>
    </w:p>
    <w:p w14:paraId="52A1E6F2" w14:textId="77777777" w:rsidR="00377569" w:rsidRPr="00A40D84" w:rsidRDefault="00377569" w:rsidP="00377569">
      <w:pPr>
        <w:rPr>
          <w:rFonts w:cs="Arial"/>
          <w:szCs w:val="24"/>
        </w:rPr>
      </w:pPr>
    </w:p>
    <w:p w14:paraId="2825AF0D" w14:textId="77777777" w:rsidR="00377569" w:rsidRPr="00A40D84" w:rsidRDefault="00377569" w:rsidP="009864D4">
      <w:pPr>
        <w:pStyle w:val="StyleListParagraphBold"/>
        <w:numPr>
          <w:ilvl w:val="0"/>
          <w:numId w:val="44"/>
        </w:numPr>
        <w:rPr>
          <w:lang w:eastAsia="en-US"/>
        </w:rPr>
      </w:pPr>
      <w:r w:rsidRPr="00A40D84">
        <w:t>A council that puts residents first</w:t>
      </w:r>
    </w:p>
    <w:p w14:paraId="48B95718" w14:textId="77777777" w:rsidR="00377569" w:rsidRPr="00A40D84" w:rsidRDefault="00377569" w:rsidP="00377569">
      <w:pPr>
        <w:pStyle w:val="StyleListParagraphBold"/>
        <w:rPr>
          <w:lang w:eastAsia="en-US"/>
        </w:rPr>
      </w:pPr>
    </w:p>
    <w:p w14:paraId="094F179A" w14:textId="77777777" w:rsidR="00377569" w:rsidRPr="00A40D84" w:rsidRDefault="00377569" w:rsidP="009864D4">
      <w:pPr>
        <w:pStyle w:val="StyleListParagraphBold"/>
        <w:numPr>
          <w:ilvl w:val="0"/>
          <w:numId w:val="44"/>
        </w:numPr>
      </w:pPr>
      <w:r w:rsidRPr="00A40D84">
        <w:t>A borough that is clean and safe</w:t>
      </w:r>
    </w:p>
    <w:p w14:paraId="3A49274B" w14:textId="77777777" w:rsidR="00377569" w:rsidRPr="00A40D84" w:rsidRDefault="00377569" w:rsidP="00377569">
      <w:pPr>
        <w:pStyle w:val="StyleListParagraphBold"/>
        <w:ind w:left="0"/>
      </w:pPr>
    </w:p>
    <w:p w14:paraId="23753281" w14:textId="77777777" w:rsidR="00377569" w:rsidRPr="00A40D84" w:rsidRDefault="00377569" w:rsidP="009864D4">
      <w:pPr>
        <w:pStyle w:val="StyleListParagraphBold"/>
        <w:numPr>
          <w:ilvl w:val="0"/>
          <w:numId w:val="44"/>
        </w:numPr>
      </w:pPr>
      <w:r w:rsidRPr="00A40D84">
        <w:t>A place where those in need are supported</w:t>
      </w:r>
    </w:p>
    <w:p w14:paraId="5514D939" w14:textId="77777777" w:rsidR="00333FAA" w:rsidRPr="00A40D84" w:rsidRDefault="00333FAA" w:rsidP="000B7C66">
      <w:pPr>
        <w:pStyle w:val="Heading2"/>
        <w:spacing w:before="480" w:after="240"/>
      </w:pPr>
      <w:r w:rsidRPr="00A40D84">
        <w:t>Section 3 - Statutory Officer Clearance</w:t>
      </w:r>
    </w:p>
    <w:p w14:paraId="3B5D52F9" w14:textId="5ED24AAA" w:rsidR="00A66326" w:rsidRPr="003F5517" w:rsidRDefault="00A66326" w:rsidP="596EE49B">
      <w:pPr>
        <w:rPr>
          <w:color w:val="000000" w:themeColor="text1"/>
          <w:sz w:val="28"/>
          <w:szCs w:val="28"/>
        </w:rPr>
      </w:pPr>
      <w:r w:rsidRPr="003F5517">
        <w:rPr>
          <w:b/>
          <w:bCs/>
          <w:color w:val="000000" w:themeColor="text1"/>
          <w:sz w:val="28"/>
          <w:szCs w:val="28"/>
        </w:rPr>
        <w:t xml:space="preserve">Statutory Officer:  </w:t>
      </w:r>
      <w:r w:rsidR="7AD9B072" w:rsidRPr="003F5517">
        <w:rPr>
          <w:b/>
          <w:bCs/>
          <w:color w:val="000000" w:themeColor="text1"/>
          <w:sz w:val="28"/>
          <w:szCs w:val="28"/>
        </w:rPr>
        <w:t>Sharon Daniels</w:t>
      </w:r>
    </w:p>
    <w:p w14:paraId="33977AD6" w14:textId="2E384784" w:rsidR="00A66326" w:rsidRPr="00867879" w:rsidRDefault="00A66326" w:rsidP="00867879">
      <w:pPr>
        <w:rPr>
          <w:color w:val="000000" w:themeColor="text1"/>
        </w:rPr>
      </w:pPr>
      <w:r w:rsidRPr="003F5517">
        <w:rPr>
          <w:color w:val="000000" w:themeColor="text1"/>
        </w:rPr>
        <w:t>Signed on behalf of</w:t>
      </w:r>
      <w:r w:rsidR="38FD6C69" w:rsidRPr="003F5517">
        <w:rPr>
          <w:color w:val="000000" w:themeColor="text1"/>
        </w:rPr>
        <w:t xml:space="preserve"> </w:t>
      </w:r>
      <w:r w:rsidRPr="003F5517">
        <w:rPr>
          <w:color w:val="000000" w:themeColor="text1"/>
        </w:rPr>
        <w:t>the Chief Financial Officer</w:t>
      </w:r>
    </w:p>
    <w:p w14:paraId="555021EF" w14:textId="635965D5" w:rsidR="00A66326" w:rsidRPr="003F5517" w:rsidRDefault="00A66326" w:rsidP="596EE49B">
      <w:pPr>
        <w:spacing w:after="480"/>
        <w:rPr>
          <w:color w:val="000000" w:themeColor="text1"/>
          <w:sz w:val="28"/>
          <w:szCs w:val="28"/>
        </w:rPr>
      </w:pPr>
      <w:r w:rsidRPr="003F5517">
        <w:rPr>
          <w:b/>
          <w:bCs/>
          <w:color w:val="000000" w:themeColor="text1"/>
          <w:sz w:val="28"/>
          <w:szCs w:val="28"/>
        </w:rPr>
        <w:t xml:space="preserve">Date:  </w:t>
      </w:r>
      <w:r w:rsidR="2C490F3B" w:rsidRPr="003F5517">
        <w:rPr>
          <w:b/>
          <w:bCs/>
          <w:color w:val="000000" w:themeColor="text1"/>
          <w:sz w:val="28"/>
          <w:szCs w:val="28"/>
        </w:rPr>
        <w:t>15</w:t>
      </w:r>
      <w:r w:rsidR="00867879" w:rsidRPr="00867879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="00867879">
        <w:rPr>
          <w:b/>
          <w:bCs/>
          <w:color w:val="000000" w:themeColor="text1"/>
          <w:sz w:val="28"/>
          <w:szCs w:val="28"/>
        </w:rPr>
        <w:t xml:space="preserve"> June 2023</w:t>
      </w:r>
    </w:p>
    <w:p w14:paraId="7E329E85" w14:textId="4876D78D" w:rsidR="00A66326" w:rsidRPr="00A40D84" w:rsidRDefault="00A66326" w:rsidP="00A66326">
      <w:pPr>
        <w:rPr>
          <w:b/>
          <w:sz w:val="28"/>
          <w:szCs w:val="28"/>
        </w:rPr>
      </w:pPr>
      <w:r w:rsidRPr="00A40D84">
        <w:rPr>
          <w:b/>
          <w:sz w:val="28"/>
          <w:szCs w:val="28"/>
        </w:rPr>
        <w:t xml:space="preserve">Statutory Officer:  </w:t>
      </w:r>
      <w:r w:rsidR="5324832D" w:rsidRPr="00A40D84">
        <w:rPr>
          <w:b/>
          <w:bCs/>
          <w:sz w:val="28"/>
          <w:szCs w:val="28"/>
        </w:rPr>
        <w:t>Sarah Wilson</w:t>
      </w:r>
    </w:p>
    <w:p w14:paraId="76E71941" w14:textId="2BF81B21" w:rsidR="00A66326" w:rsidRPr="00A40D84" w:rsidRDefault="00A66326" w:rsidP="00A66326">
      <w:pPr>
        <w:rPr>
          <w:sz w:val="28"/>
        </w:rPr>
      </w:pPr>
      <w:r w:rsidRPr="00A40D84">
        <w:t>Signed on behalf of the Monitoring Officer</w:t>
      </w:r>
    </w:p>
    <w:p w14:paraId="1AC0D358" w14:textId="35E78E19" w:rsidR="00A66326" w:rsidRPr="00A40D84" w:rsidRDefault="00A66326" w:rsidP="00A66326">
      <w:pPr>
        <w:spacing w:after="480"/>
        <w:rPr>
          <w:sz w:val="28"/>
          <w:szCs w:val="28"/>
        </w:rPr>
      </w:pPr>
      <w:r w:rsidRPr="00A40D84">
        <w:rPr>
          <w:b/>
          <w:sz w:val="28"/>
          <w:szCs w:val="28"/>
        </w:rPr>
        <w:t xml:space="preserve">Date:  </w:t>
      </w:r>
      <w:r w:rsidR="045D69B8" w:rsidRPr="00A40D84">
        <w:rPr>
          <w:b/>
          <w:bCs/>
          <w:sz w:val="28"/>
          <w:szCs w:val="28"/>
        </w:rPr>
        <w:t>8 June 2023</w:t>
      </w:r>
    </w:p>
    <w:p w14:paraId="31D8FA55" w14:textId="7B1EAE8D" w:rsidR="00BF5AFA" w:rsidRPr="00867879" w:rsidRDefault="00BF5AFA" w:rsidP="00BF5AFA">
      <w:pPr>
        <w:rPr>
          <w:color w:val="000000" w:themeColor="text1"/>
          <w:sz w:val="28"/>
          <w:szCs w:val="28"/>
        </w:rPr>
      </w:pPr>
      <w:r w:rsidRPr="00867879">
        <w:rPr>
          <w:b/>
          <w:color w:val="000000" w:themeColor="text1"/>
          <w:sz w:val="28"/>
          <w:szCs w:val="28"/>
        </w:rPr>
        <w:t xml:space="preserve">Chief Officer:  </w:t>
      </w:r>
      <w:r w:rsidR="58FF89E8" w:rsidRPr="00867879">
        <w:rPr>
          <w:b/>
          <w:bCs/>
          <w:color w:val="000000" w:themeColor="text1"/>
          <w:sz w:val="28"/>
          <w:szCs w:val="28"/>
        </w:rPr>
        <w:t>Alex Dewsnap</w:t>
      </w:r>
    </w:p>
    <w:p w14:paraId="34A60057" w14:textId="5090509D" w:rsidR="00BF5AFA" w:rsidRPr="00867879" w:rsidRDefault="58FF89E8" w:rsidP="00867879">
      <w:pPr>
        <w:spacing w:line="259" w:lineRule="auto"/>
        <w:rPr>
          <w:color w:val="000000" w:themeColor="text1"/>
        </w:rPr>
      </w:pPr>
      <w:r w:rsidRPr="00867879">
        <w:rPr>
          <w:color w:val="000000" w:themeColor="text1"/>
        </w:rPr>
        <w:t>Managing Director</w:t>
      </w:r>
    </w:p>
    <w:p w14:paraId="5F67CDF0" w14:textId="40246C0B" w:rsidR="00BF5AFA" w:rsidRPr="00867879" w:rsidRDefault="00BF5AFA" w:rsidP="00BF5AFA">
      <w:pPr>
        <w:spacing w:after="480"/>
        <w:rPr>
          <w:color w:val="000000" w:themeColor="text1"/>
          <w:sz w:val="28"/>
          <w:szCs w:val="28"/>
        </w:rPr>
      </w:pPr>
      <w:r w:rsidRPr="00867879">
        <w:rPr>
          <w:b/>
          <w:bCs/>
          <w:color w:val="000000" w:themeColor="text1"/>
          <w:sz w:val="28"/>
          <w:szCs w:val="28"/>
        </w:rPr>
        <w:t xml:space="preserve">Date:  </w:t>
      </w:r>
      <w:r w:rsidR="5B954A10" w:rsidRPr="00867879">
        <w:rPr>
          <w:b/>
          <w:bCs/>
          <w:color w:val="000000" w:themeColor="text1"/>
          <w:sz w:val="28"/>
          <w:szCs w:val="28"/>
        </w:rPr>
        <w:t>16</w:t>
      </w:r>
      <w:r w:rsidR="5B954A10" w:rsidRPr="00867879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="5B954A10" w:rsidRPr="00867879">
        <w:rPr>
          <w:b/>
          <w:bCs/>
          <w:color w:val="000000" w:themeColor="text1"/>
          <w:sz w:val="28"/>
          <w:szCs w:val="28"/>
        </w:rPr>
        <w:t xml:space="preserve"> June 2023</w:t>
      </w:r>
    </w:p>
    <w:p w14:paraId="2C546334" w14:textId="294E523B" w:rsidR="00BF5AFA" w:rsidRPr="008505E4" w:rsidRDefault="00BF5AFA" w:rsidP="00BF5AFA">
      <w:pPr>
        <w:rPr>
          <w:color w:val="000000" w:themeColor="text1"/>
          <w:sz w:val="28"/>
        </w:rPr>
      </w:pPr>
      <w:r w:rsidRPr="008505E4">
        <w:rPr>
          <w:b/>
          <w:color w:val="000000" w:themeColor="text1"/>
          <w:sz w:val="28"/>
        </w:rPr>
        <w:t xml:space="preserve">Head of Procurement:  </w:t>
      </w:r>
      <w:r w:rsidR="00867879" w:rsidRPr="008505E4">
        <w:rPr>
          <w:b/>
          <w:color w:val="000000" w:themeColor="text1"/>
          <w:sz w:val="28"/>
        </w:rPr>
        <w:t>Nimesh M</w:t>
      </w:r>
      <w:r w:rsidR="008505E4" w:rsidRPr="008505E4">
        <w:rPr>
          <w:b/>
          <w:color w:val="000000" w:themeColor="text1"/>
          <w:sz w:val="28"/>
        </w:rPr>
        <w:t>ehta</w:t>
      </w:r>
    </w:p>
    <w:p w14:paraId="3C6E94C3" w14:textId="46FADAC7" w:rsidR="00BF5AFA" w:rsidRPr="008505E4" w:rsidRDefault="00BF5AFA" w:rsidP="00BF5AFA">
      <w:pPr>
        <w:rPr>
          <w:color w:val="000000" w:themeColor="text1"/>
        </w:rPr>
      </w:pPr>
      <w:r w:rsidRPr="008505E4">
        <w:rPr>
          <w:color w:val="000000" w:themeColor="text1"/>
        </w:rPr>
        <w:t>Signed by the Head of Procurement</w:t>
      </w:r>
    </w:p>
    <w:p w14:paraId="5A683B65" w14:textId="746CAF10" w:rsidR="00BF5AFA" w:rsidRPr="008505E4" w:rsidRDefault="00BF5AFA" w:rsidP="00BF5AFA">
      <w:pPr>
        <w:spacing w:after="480"/>
        <w:rPr>
          <w:color w:val="000000" w:themeColor="text1"/>
          <w:sz w:val="28"/>
        </w:rPr>
      </w:pPr>
      <w:r w:rsidRPr="008505E4">
        <w:rPr>
          <w:b/>
          <w:color w:val="000000" w:themeColor="text1"/>
          <w:sz w:val="28"/>
        </w:rPr>
        <w:t xml:space="preserve">Date:  </w:t>
      </w:r>
      <w:r w:rsidR="00867879" w:rsidRPr="008505E4">
        <w:rPr>
          <w:b/>
          <w:color w:val="000000" w:themeColor="text1"/>
          <w:sz w:val="28"/>
        </w:rPr>
        <w:t>8</w:t>
      </w:r>
      <w:r w:rsidR="00867879" w:rsidRPr="008505E4">
        <w:rPr>
          <w:b/>
          <w:color w:val="000000" w:themeColor="text1"/>
          <w:sz w:val="28"/>
          <w:vertAlign w:val="superscript"/>
        </w:rPr>
        <w:t>th</w:t>
      </w:r>
      <w:r w:rsidR="00867879" w:rsidRPr="008505E4">
        <w:rPr>
          <w:b/>
          <w:color w:val="000000" w:themeColor="text1"/>
          <w:sz w:val="28"/>
        </w:rPr>
        <w:t xml:space="preserve"> June 2023</w:t>
      </w:r>
    </w:p>
    <w:p w14:paraId="113297A5" w14:textId="14BFD0EC" w:rsidR="00BF5AFA" w:rsidRPr="00A40D84" w:rsidRDefault="00BF5AFA" w:rsidP="596EE49B">
      <w:pPr>
        <w:rPr>
          <w:sz w:val="28"/>
          <w:szCs w:val="28"/>
        </w:rPr>
      </w:pPr>
      <w:r w:rsidRPr="596EE49B">
        <w:rPr>
          <w:b/>
          <w:bCs/>
          <w:sz w:val="28"/>
          <w:szCs w:val="28"/>
        </w:rPr>
        <w:t xml:space="preserve">Head of Internal Audit:  </w:t>
      </w:r>
      <w:r w:rsidR="2CD4E3D5" w:rsidRPr="596EE49B">
        <w:rPr>
          <w:b/>
          <w:bCs/>
          <w:sz w:val="28"/>
          <w:szCs w:val="28"/>
        </w:rPr>
        <w:t xml:space="preserve">Neale Burns </w:t>
      </w:r>
    </w:p>
    <w:p w14:paraId="5CF04A24" w14:textId="0F8254D0" w:rsidR="00BF5AFA" w:rsidRPr="00A40D84" w:rsidRDefault="00BF5AFA" w:rsidP="596EE49B">
      <w:r w:rsidRPr="596EE49B">
        <w:lastRenderedPageBreak/>
        <w:t>Signed on behalf of</w:t>
      </w:r>
      <w:r w:rsidR="4013E5CB" w:rsidRPr="596EE49B">
        <w:t xml:space="preserve"> </w:t>
      </w:r>
      <w:r w:rsidRPr="596EE49B">
        <w:t xml:space="preserve">the </w:t>
      </w:r>
      <w:r w:rsidR="689F873C" w:rsidRPr="596EE49B">
        <w:t xml:space="preserve">Interim </w:t>
      </w:r>
      <w:r w:rsidRPr="596EE49B">
        <w:t>Head of Internal Audit</w:t>
      </w:r>
    </w:p>
    <w:p w14:paraId="065BF29C" w14:textId="3C7A9D8C" w:rsidR="00BF5AFA" w:rsidRPr="00A40D84" w:rsidRDefault="00BF5AFA" w:rsidP="596EE49B">
      <w:pPr>
        <w:pStyle w:val="Heading2"/>
        <w:spacing w:after="240"/>
        <w:rPr>
          <w:rFonts w:ascii="Arial" w:hAnsi="Arial"/>
          <w:sz w:val="28"/>
          <w:szCs w:val="28"/>
        </w:rPr>
      </w:pPr>
      <w:r w:rsidRPr="596EE49B">
        <w:rPr>
          <w:rFonts w:ascii="Arial" w:hAnsi="Arial"/>
          <w:sz w:val="28"/>
          <w:szCs w:val="28"/>
        </w:rPr>
        <w:t>Date:</w:t>
      </w:r>
      <w:r w:rsidR="05A57669" w:rsidRPr="596EE49B">
        <w:rPr>
          <w:rFonts w:ascii="Arial" w:hAnsi="Arial"/>
          <w:sz w:val="28"/>
          <w:szCs w:val="28"/>
        </w:rPr>
        <w:t>1</w:t>
      </w:r>
      <w:r w:rsidR="00867879">
        <w:rPr>
          <w:rFonts w:ascii="Arial" w:hAnsi="Arial"/>
          <w:sz w:val="28"/>
          <w:szCs w:val="28"/>
        </w:rPr>
        <w:t>4</w:t>
      </w:r>
      <w:r w:rsidR="00867879" w:rsidRPr="00867879">
        <w:rPr>
          <w:rFonts w:ascii="Arial" w:hAnsi="Arial"/>
          <w:sz w:val="28"/>
          <w:szCs w:val="28"/>
          <w:vertAlign w:val="superscript"/>
        </w:rPr>
        <w:t>th</w:t>
      </w:r>
      <w:r w:rsidR="00867879">
        <w:rPr>
          <w:rFonts w:ascii="Arial" w:hAnsi="Arial"/>
          <w:sz w:val="28"/>
          <w:szCs w:val="28"/>
        </w:rPr>
        <w:t xml:space="preserve"> June 2023</w:t>
      </w:r>
    </w:p>
    <w:p w14:paraId="04C352A5" w14:textId="77777777" w:rsidR="00F42E1E" w:rsidRPr="00A40D84" w:rsidRDefault="00F42E1E" w:rsidP="00F42E1E"/>
    <w:p w14:paraId="236185B6" w14:textId="7ABCA247" w:rsidR="00F42E1E" w:rsidRPr="00A40D84" w:rsidRDefault="00F42E1E" w:rsidP="00F42E1E">
      <w:r w:rsidRPr="00A40D84">
        <w:rPr>
          <w:b/>
          <w:bCs/>
          <w:sz w:val="28"/>
        </w:rPr>
        <w:t xml:space="preserve">Has the Portfolio Holder(s) been consulted?  Yes </w:t>
      </w:r>
      <w:sdt>
        <w:sdtPr>
          <w:rPr>
            <w:b/>
            <w:bCs/>
            <w:sz w:val="28"/>
          </w:rPr>
          <w:id w:val="-5066746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C0004" w:rsidRPr="00A40D84">
            <w:rPr>
              <w:rFonts w:ascii="MS Gothic" w:eastAsia="MS Gothic" w:hAnsi="MS Gothic"/>
              <w:b/>
              <w:bCs/>
              <w:sz w:val="28"/>
            </w:rPr>
            <w:t>☒</w:t>
          </w:r>
        </w:sdtContent>
      </w:sdt>
      <w:r w:rsidRPr="00A40D84">
        <w:rPr>
          <w:b/>
          <w:bCs/>
          <w:sz w:val="28"/>
        </w:rPr>
        <w:t xml:space="preserve">     </w:t>
      </w:r>
    </w:p>
    <w:p w14:paraId="45A19EC7" w14:textId="59434FDF" w:rsidR="003313EA" w:rsidRPr="00A40D84" w:rsidRDefault="003313EA" w:rsidP="00BF5AFA">
      <w:pPr>
        <w:pStyle w:val="Heading2"/>
        <w:spacing w:before="480" w:after="240"/>
      </w:pPr>
      <w:r w:rsidRPr="00A40D84">
        <w:t>Mandatory Checks</w:t>
      </w:r>
    </w:p>
    <w:p w14:paraId="64551188" w14:textId="3A8A7DEA" w:rsidR="003313EA" w:rsidRPr="00A40D84" w:rsidRDefault="003313EA" w:rsidP="003313EA">
      <w:pPr>
        <w:pStyle w:val="Heading3"/>
        <w:ind w:left="0" w:firstLine="0"/>
        <w:jc w:val="left"/>
      </w:pPr>
      <w:r w:rsidRPr="00A40D84">
        <w:t xml:space="preserve">Ward Councillors notified:  </w:t>
      </w:r>
      <w:r w:rsidRPr="00983C19">
        <w:rPr>
          <w:b w:val="0"/>
          <w:bCs w:val="0"/>
        </w:rPr>
        <w:t>N</w:t>
      </w:r>
      <w:r w:rsidR="007E098D" w:rsidRPr="00983C19">
        <w:rPr>
          <w:b w:val="0"/>
          <w:bCs w:val="0"/>
        </w:rPr>
        <w:t>o</w:t>
      </w:r>
      <w:r w:rsidRPr="00983C19">
        <w:rPr>
          <w:b w:val="0"/>
          <w:bCs w:val="0"/>
        </w:rPr>
        <w:t>, as it impacts on all Wards</w:t>
      </w:r>
      <w:r w:rsidRPr="00A40D84">
        <w:t xml:space="preserve"> </w:t>
      </w:r>
    </w:p>
    <w:p w14:paraId="2A2D9472" w14:textId="77F1D6C8" w:rsidR="003313EA" w:rsidRPr="00A40D84" w:rsidRDefault="003313EA" w:rsidP="003313EA">
      <w:pPr>
        <w:pStyle w:val="Heading3"/>
        <w:spacing w:before="240"/>
        <w:rPr>
          <w:b w:val="0"/>
        </w:rPr>
      </w:pPr>
      <w:r w:rsidRPr="00A40D84">
        <w:t xml:space="preserve">EqIA carried out:  </w:t>
      </w:r>
      <w:r w:rsidRPr="00983C19">
        <w:rPr>
          <w:b w:val="0"/>
          <w:bCs w:val="0"/>
        </w:rPr>
        <w:t>N</w:t>
      </w:r>
      <w:r w:rsidR="00DF2973" w:rsidRPr="00983C19">
        <w:rPr>
          <w:b w:val="0"/>
          <w:bCs w:val="0"/>
        </w:rPr>
        <w:t>o</w:t>
      </w:r>
      <w:r w:rsidR="007E098D" w:rsidRPr="00983C19">
        <w:rPr>
          <w:b w:val="0"/>
          <w:bCs w:val="0"/>
        </w:rPr>
        <w:t>t required</w:t>
      </w:r>
    </w:p>
    <w:p w14:paraId="41E16C55" w14:textId="77777777" w:rsidR="00333FAA" w:rsidRPr="00A40D84" w:rsidRDefault="00333FAA" w:rsidP="00842757">
      <w:pPr>
        <w:pStyle w:val="Heading2"/>
        <w:spacing w:before="480" w:after="240"/>
      </w:pPr>
      <w:r w:rsidRPr="00A40D84">
        <w:t xml:space="preserve">Section </w:t>
      </w:r>
      <w:r w:rsidR="00A20113" w:rsidRPr="00A40D84">
        <w:t>4</w:t>
      </w:r>
      <w:r w:rsidRPr="00A40D84">
        <w:t xml:space="preserve"> - Contact Details and Background Papers</w:t>
      </w:r>
    </w:p>
    <w:p w14:paraId="0005C0E4" w14:textId="5F0BBFAA" w:rsidR="00333FAA" w:rsidRPr="00A40D84" w:rsidRDefault="00333FAA" w:rsidP="00CC18AC">
      <w:pPr>
        <w:pStyle w:val="Infotext"/>
        <w:spacing w:after="240"/>
        <w:rPr>
          <w:color w:val="000000" w:themeColor="text1"/>
        </w:rPr>
      </w:pPr>
      <w:r w:rsidRPr="00A40D84">
        <w:rPr>
          <w:b/>
        </w:rPr>
        <w:t xml:space="preserve">Contact:  </w:t>
      </w:r>
      <w:r w:rsidR="003B6471" w:rsidRPr="00A40D84">
        <w:rPr>
          <w:color w:val="000000" w:themeColor="text1"/>
        </w:rPr>
        <w:t>David Harrington</w:t>
      </w:r>
      <w:r w:rsidR="001C0004" w:rsidRPr="00A40D84">
        <w:rPr>
          <w:color w:val="000000" w:themeColor="text1"/>
        </w:rPr>
        <w:t>, Head of Business Intelligence,</w:t>
      </w:r>
      <w:r w:rsidR="003B6471" w:rsidRPr="00A40D84">
        <w:rPr>
          <w:color w:val="000000" w:themeColor="text1"/>
        </w:rPr>
        <w:t xml:space="preserve"> david.harrington@harrow.gov.uk</w:t>
      </w:r>
    </w:p>
    <w:p w14:paraId="70CA655D" w14:textId="05521114" w:rsidR="005718B5" w:rsidRPr="00A40D84" w:rsidRDefault="00333FAA" w:rsidP="00F20D44">
      <w:pPr>
        <w:pStyle w:val="Infotext"/>
        <w:spacing w:after="240"/>
        <w:rPr>
          <w:rFonts w:ascii="Calibri" w:hAnsi="Calibri"/>
          <w:szCs w:val="24"/>
          <w:lang w:eastAsia="en-GB"/>
        </w:rPr>
      </w:pPr>
      <w:r w:rsidRPr="00A40D84">
        <w:rPr>
          <w:b/>
        </w:rPr>
        <w:t>Background Papers</w:t>
      </w:r>
      <w:r w:rsidR="00AC226D">
        <w:rPr>
          <w:b/>
        </w:rPr>
        <w:t xml:space="preserve">: </w:t>
      </w:r>
      <w:r w:rsidR="00AC226D" w:rsidRPr="00AC226D">
        <w:rPr>
          <w:bCs/>
        </w:rPr>
        <w:t>None</w:t>
      </w:r>
    </w:p>
    <w:p w14:paraId="7C8FEB52" w14:textId="298B4B4B" w:rsidR="00842757" w:rsidRPr="00A40D84" w:rsidRDefault="005718B5" w:rsidP="00AC226D">
      <w:pPr>
        <w:jc w:val="both"/>
        <w:rPr>
          <w:rFonts w:ascii="Arial Black" w:hAnsi="Arial Black"/>
        </w:rPr>
      </w:pPr>
      <w:r w:rsidRPr="00A40D84">
        <w:rPr>
          <w:rFonts w:cs="Arial"/>
          <w:i/>
          <w:iCs/>
          <w:szCs w:val="24"/>
          <w:lang w:eastAsia="en-GB"/>
        </w:rPr>
        <w:t> </w:t>
      </w:r>
      <w:r w:rsidR="00842757" w:rsidRPr="00A40D84">
        <w:rPr>
          <w:rFonts w:ascii="Arial Black" w:hAnsi="Arial Black"/>
        </w:rPr>
        <w:t>Call-in waived by the Chair of Overview and Scrutiny Committee</w:t>
      </w:r>
      <w:r w:rsidR="00AC226D">
        <w:rPr>
          <w:rFonts w:ascii="Arial Black" w:hAnsi="Arial Black"/>
        </w:rPr>
        <w:t xml:space="preserve"> - NO</w:t>
      </w:r>
    </w:p>
    <w:sectPr w:rsidR="00842757" w:rsidRPr="00A40D84" w:rsidSect="001614E0">
      <w:headerReference w:type="default" r:id="rId13"/>
      <w:headerReference w:type="first" r:id="rId14"/>
      <w:footerReference w:type="first" r:id="rId15"/>
      <w:pgSz w:w="11909" w:h="16834" w:code="9"/>
      <w:pgMar w:top="720" w:right="1800" w:bottom="1440" w:left="180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101B" w14:textId="77777777" w:rsidR="001B1961" w:rsidRDefault="001B1961">
      <w:r>
        <w:separator/>
      </w:r>
    </w:p>
  </w:endnote>
  <w:endnote w:type="continuationSeparator" w:id="0">
    <w:p w14:paraId="786B72F9" w14:textId="77777777" w:rsidR="001B1961" w:rsidRDefault="001B1961">
      <w:r>
        <w:continuationSeparator/>
      </w:r>
    </w:p>
  </w:endnote>
  <w:endnote w:type="continuationNotice" w:id="1">
    <w:p w14:paraId="61C277EA" w14:textId="77777777" w:rsidR="001B1961" w:rsidRDefault="001B1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D47" w14:textId="77777777" w:rsidR="00952CEF" w:rsidRPr="004F56C5" w:rsidRDefault="00952CEF" w:rsidP="004F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03AB" w14:textId="77777777" w:rsidR="001B1961" w:rsidRDefault="001B1961">
      <w:r>
        <w:separator/>
      </w:r>
    </w:p>
  </w:footnote>
  <w:footnote w:type="continuationSeparator" w:id="0">
    <w:p w14:paraId="42AF9FBE" w14:textId="77777777" w:rsidR="001B1961" w:rsidRDefault="001B1961">
      <w:r>
        <w:continuationSeparator/>
      </w:r>
    </w:p>
  </w:footnote>
  <w:footnote w:type="continuationNotice" w:id="1">
    <w:p w14:paraId="40981179" w14:textId="77777777" w:rsidR="001B1961" w:rsidRDefault="001B19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C79B" w14:textId="77777777" w:rsidR="00952CEF" w:rsidRDefault="00952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9454" w14:textId="77777777" w:rsidR="00952CEF" w:rsidRDefault="00952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9302"/>
    <w:multiLevelType w:val="hybridMultilevel"/>
    <w:tmpl w:val="8E6C698E"/>
    <w:lvl w:ilvl="0" w:tplc="EEDAB20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A71AF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926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4C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26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B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ED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2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A1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312C"/>
    <w:multiLevelType w:val="hybridMultilevel"/>
    <w:tmpl w:val="7A627D94"/>
    <w:lvl w:ilvl="0" w:tplc="0CD8336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3E02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02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C8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A7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0A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CF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63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CE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DAC3"/>
    <w:multiLevelType w:val="hybridMultilevel"/>
    <w:tmpl w:val="DA22DA20"/>
    <w:lvl w:ilvl="0" w:tplc="86F04FA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96302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C6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2B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E7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64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44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C9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40A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FBB8"/>
    <w:multiLevelType w:val="hybridMultilevel"/>
    <w:tmpl w:val="F0463E6A"/>
    <w:lvl w:ilvl="0" w:tplc="BF8AB03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A4D06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83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61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E5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AF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2C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A4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8A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B7D5"/>
    <w:multiLevelType w:val="hybridMultilevel"/>
    <w:tmpl w:val="C200F05C"/>
    <w:lvl w:ilvl="0" w:tplc="835266C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197C1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FAB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C8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81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C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C3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27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F45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8745D"/>
    <w:multiLevelType w:val="hybridMultilevel"/>
    <w:tmpl w:val="A78E913A"/>
    <w:lvl w:ilvl="0" w:tplc="EF08A77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FA6B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01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8E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00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22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68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4D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B24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BC1DE"/>
    <w:multiLevelType w:val="hybridMultilevel"/>
    <w:tmpl w:val="694ACD00"/>
    <w:lvl w:ilvl="0" w:tplc="2BA8390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E15E4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400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29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28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68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CC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E9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A9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BF3C"/>
    <w:multiLevelType w:val="hybridMultilevel"/>
    <w:tmpl w:val="6FCA235E"/>
    <w:lvl w:ilvl="0" w:tplc="12B8693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B9FEC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2C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B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88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EE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E5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EE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05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7165"/>
    <w:multiLevelType w:val="hybridMultilevel"/>
    <w:tmpl w:val="B37E7CEA"/>
    <w:lvl w:ilvl="0" w:tplc="29203C72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78233"/>
    <w:multiLevelType w:val="hybridMultilevel"/>
    <w:tmpl w:val="BC0A4D28"/>
    <w:lvl w:ilvl="0" w:tplc="72DCD52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1521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084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2E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8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AE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E3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26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06D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14BFA"/>
    <w:multiLevelType w:val="hybridMultilevel"/>
    <w:tmpl w:val="2468182E"/>
    <w:lvl w:ilvl="0" w:tplc="DA1C247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6404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2C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2D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A7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8C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2E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8F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38D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AE21A"/>
    <w:multiLevelType w:val="hybridMultilevel"/>
    <w:tmpl w:val="D236235E"/>
    <w:lvl w:ilvl="0" w:tplc="1BCEEEF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A86C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C3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2A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01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2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AD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E6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09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43CB8"/>
    <w:multiLevelType w:val="hybridMultilevel"/>
    <w:tmpl w:val="8FE4A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0C5B0"/>
    <w:multiLevelType w:val="hybridMultilevel"/>
    <w:tmpl w:val="F42CE76A"/>
    <w:lvl w:ilvl="0" w:tplc="75BE808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D1CF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C1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49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8F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86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8D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C0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47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B1FD6"/>
    <w:multiLevelType w:val="hybridMultilevel"/>
    <w:tmpl w:val="6990254A"/>
    <w:lvl w:ilvl="0" w:tplc="C976717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E820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CC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01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C7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A1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88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4D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26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789D3"/>
    <w:multiLevelType w:val="hybridMultilevel"/>
    <w:tmpl w:val="F0408450"/>
    <w:lvl w:ilvl="0" w:tplc="8F0EA86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2EEE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AD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67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8C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09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E8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A8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82C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0A15A"/>
    <w:multiLevelType w:val="hybridMultilevel"/>
    <w:tmpl w:val="C316CB18"/>
    <w:lvl w:ilvl="0" w:tplc="098484C4">
      <w:start w:val="1"/>
      <w:numFmt w:val="decimal"/>
      <w:lvlText w:val="%1."/>
      <w:lvlJc w:val="left"/>
      <w:pPr>
        <w:ind w:left="720" w:hanging="360"/>
      </w:pPr>
    </w:lvl>
    <w:lvl w:ilvl="1" w:tplc="C8A6254C">
      <w:start w:val="1"/>
      <w:numFmt w:val="lowerLetter"/>
      <w:lvlText w:val="%2."/>
      <w:lvlJc w:val="left"/>
      <w:pPr>
        <w:ind w:left="1440" w:hanging="360"/>
      </w:pPr>
    </w:lvl>
    <w:lvl w:ilvl="2" w:tplc="5B82F506">
      <w:start w:val="1"/>
      <w:numFmt w:val="lowerRoman"/>
      <w:lvlText w:val="%3."/>
      <w:lvlJc w:val="right"/>
      <w:pPr>
        <w:ind w:left="2160" w:hanging="180"/>
      </w:pPr>
    </w:lvl>
    <w:lvl w:ilvl="3" w:tplc="6E82EFFC">
      <w:start w:val="1"/>
      <w:numFmt w:val="decimal"/>
      <w:lvlText w:val="%4."/>
      <w:lvlJc w:val="left"/>
      <w:pPr>
        <w:ind w:left="2880" w:hanging="360"/>
      </w:pPr>
    </w:lvl>
    <w:lvl w:ilvl="4" w:tplc="3A66D53C">
      <w:start w:val="1"/>
      <w:numFmt w:val="lowerLetter"/>
      <w:lvlText w:val="%5."/>
      <w:lvlJc w:val="left"/>
      <w:pPr>
        <w:ind w:left="3600" w:hanging="360"/>
      </w:pPr>
    </w:lvl>
    <w:lvl w:ilvl="5" w:tplc="0232AE02">
      <w:start w:val="1"/>
      <w:numFmt w:val="lowerRoman"/>
      <w:lvlText w:val="%6."/>
      <w:lvlJc w:val="right"/>
      <w:pPr>
        <w:ind w:left="4320" w:hanging="180"/>
      </w:pPr>
    </w:lvl>
    <w:lvl w:ilvl="6" w:tplc="0F78F2CA">
      <w:start w:val="1"/>
      <w:numFmt w:val="decimal"/>
      <w:lvlText w:val="%7."/>
      <w:lvlJc w:val="left"/>
      <w:pPr>
        <w:ind w:left="5040" w:hanging="360"/>
      </w:pPr>
    </w:lvl>
    <w:lvl w:ilvl="7" w:tplc="B142C5BE">
      <w:start w:val="1"/>
      <w:numFmt w:val="lowerLetter"/>
      <w:lvlText w:val="%8."/>
      <w:lvlJc w:val="left"/>
      <w:pPr>
        <w:ind w:left="5760" w:hanging="360"/>
      </w:pPr>
    </w:lvl>
    <w:lvl w:ilvl="8" w:tplc="B76AE3B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CF994"/>
    <w:multiLevelType w:val="hybridMultilevel"/>
    <w:tmpl w:val="DBC6BD78"/>
    <w:lvl w:ilvl="0" w:tplc="5AA0100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7EC0F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505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6D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C9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C8B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88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04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1A6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87CEE"/>
    <w:multiLevelType w:val="hybridMultilevel"/>
    <w:tmpl w:val="F99A0E30"/>
    <w:lvl w:ilvl="0" w:tplc="A86235F8">
      <w:start w:val="3"/>
      <w:numFmt w:val="decimal"/>
      <w:lvlText w:val="%1."/>
      <w:lvlJc w:val="left"/>
      <w:pPr>
        <w:ind w:left="720" w:hanging="360"/>
      </w:pPr>
    </w:lvl>
    <w:lvl w:ilvl="1" w:tplc="F7CA9CC2">
      <w:start w:val="1"/>
      <w:numFmt w:val="lowerLetter"/>
      <w:lvlText w:val="%2."/>
      <w:lvlJc w:val="left"/>
      <w:pPr>
        <w:ind w:left="1440" w:hanging="360"/>
      </w:pPr>
    </w:lvl>
    <w:lvl w:ilvl="2" w:tplc="24EA7978">
      <w:start w:val="1"/>
      <w:numFmt w:val="lowerRoman"/>
      <w:lvlText w:val="%3."/>
      <w:lvlJc w:val="right"/>
      <w:pPr>
        <w:ind w:left="2160" w:hanging="180"/>
      </w:pPr>
    </w:lvl>
    <w:lvl w:ilvl="3" w:tplc="82823490">
      <w:start w:val="1"/>
      <w:numFmt w:val="decimal"/>
      <w:lvlText w:val="%4."/>
      <w:lvlJc w:val="left"/>
      <w:pPr>
        <w:ind w:left="2880" w:hanging="360"/>
      </w:pPr>
    </w:lvl>
    <w:lvl w:ilvl="4" w:tplc="ED32214C">
      <w:start w:val="1"/>
      <w:numFmt w:val="lowerLetter"/>
      <w:lvlText w:val="%5."/>
      <w:lvlJc w:val="left"/>
      <w:pPr>
        <w:ind w:left="3600" w:hanging="360"/>
      </w:pPr>
    </w:lvl>
    <w:lvl w:ilvl="5" w:tplc="ECF2822E">
      <w:start w:val="1"/>
      <w:numFmt w:val="lowerRoman"/>
      <w:lvlText w:val="%6."/>
      <w:lvlJc w:val="right"/>
      <w:pPr>
        <w:ind w:left="4320" w:hanging="180"/>
      </w:pPr>
    </w:lvl>
    <w:lvl w:ilvl="6" w:tplc="BD62E782">
      <w:start w:val="1"/>
      <w:numFmt w:val="decimal"/>
      <w:lvlText w:val="%7."/>
      <w:lvlJc w:val="left"/>
      <w:pPr>
        <w:ind w:left="5040" w:hanging="360"/>
      </w:pPr>
    </w:lvl>
    <w:lvl w:ilvl="7" w:tplc="1C4603A8">
      <w:start w:val="1"/>
      <w:numFmt w:val="lowerLetter"/>
      <w:lvlText w:val="%8."/>
      <w:lvlJc w:val="left"/>
      <w:pPr>
        <w:ind w:left="5760" w:hanging="360"/>
      </w:pPr>
    </w:lvl>
    <w:lvl w:ilvl="8" w:tplc="9AC01DE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F2A3A"/>
    <w:multiLevelType w:val="hybridMultilevel"/>
    <w:tmpl w:val="41CA572E"/>
    <w:lvl w:ilvl="0" w:tplc="D81E6E7E">
      <w:start w:val="6"/>
      <w:numFmt w:val="decimal"/>
      <w:lvlText w:val="%1."/>
      <w:lvlJc w:val="left"/>
      <w:pPr>
        <w:ind w:left="720" w:hanging="360"/>
      </w:pPr>
    </w:lvl>
    <w:lvl w:ilvl="1" w:tplc="379E072A">
      <w:start w:val="1"/>
      <w:numFmt w:val="lowerLetter"/>
      <w:lvlText w:val="%2."/>
      <w:lvlJc w:val="left"/>
      <w:pPr>
        <w:ind w:left="1440" w:hanging="360"/>
      </w:pPr>
    </w:lvl>
    <w:lvl w:ilvl="2" w:tplc="4272A2C2">
      <w:start w:val="1"/>
      <w:numFmt w:val="lowerRoman"/>
      <w:lvlText w:val="%3."/>
      <w:lvlJc w:val="right"/>
      <w:pPr>
        <w:ind w:left="2160" w:hanging="180"/>
      </w:pPr>
    </w:lvl>
    <w:lvl w:ilvl="3" w:tplc="7E9CB606">
      <w:start w:val="1"/>
      <w:numFmt w:val="decimal"/>
      <w:lvlText w:val="%4."/>
      <w:lvlJc w:val="left"/>
      <w:pPr>
        <w:ind w:left="2880" w:hanging="360"/>
      </w:pPr>
    </w:lvl>
    <w:lvl w:ilvl="4" w:tplc="7DCEED0A">
      <w:start w:val="1"/>
      <w:numFmt w:val="lowerLetter"/>
      <w:lvlText w:val="%5."/>
      <w:lvlJc w:val="left"/>
      <w:pPr>
        <w:ind w:left="3600" w:hanging="360"/>
      </w:pPr>
    </w:lvl>
    <w:lvl w:ilvl="5" w:tplc="48681060">
      <w:start w:val="1"/>
      <w:numFmt w:val="lowerRoman"/>
      <w:lvlText w:val="%6."/>
      <w:lvlJc w:val="right"/>
      <w:pPr>
        <w:ind w:left="4320" w:hanging="180"/>
      </w:pPr>
    </w:lvl>
    <w:lvl w:ilvl="6" w:tplc="819CB544">
      <w:start w:val="1"/>
      <w:numFmt w:val="decimal"/>
      <w:lvlText w:val="%7."/>
      <w:lvlJc w:val="left"/>
      <w:pPr>
        <w:ind w:left="5040" w:hanging="360"/>
      </w:pPr>
    </w:lvl>
    <w:lvl w:ilvl="7" w:tplc="83F6E59C">
      <w:start w:val="1"/>
      <w:numFmt w:val="lowerLetter"/>
      <w:lvlText w:val="%8."/>
      <w:lvlJc w:val="left"/>
      <w:pPr>
        <w:ind w:left="5760" w:hanging="360"/>
      </w:pPr>
    </w:lvl>
    <w:lvl w:ilvl="8" w:tplc="2CC8556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485AB"/>
    <w:multiLevelType w:val="hybridMultilevel"/>
    <w:tmpl w:val="2B68943A"/>
    <w:lvl w:ilvl="0" w:tplc="1C069D3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2F09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8AD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41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63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61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EB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02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B27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44167"/>
    <w:multiLevelType w:val="hybridMultilevel"/>
    <w:tmpl w:val="7EBA1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E89C"/>
    <w:multiLevelType w:val="hybridMultilevel"/>
    <w:tmpl w:val="5A2CE6BA"/>
    <w:lvl w:ilvl="0" w:tplc="0B06314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4A06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C66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A0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4A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60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40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2A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85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5351604"/>
    <w:multiLevelType w:val="hybridMultilevel"/>
    <w:tmpl w:val="3808FB66"/>
    <w:lvl w:ilvl="0" w:tplc="00AC396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104CB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8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2B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21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EB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E0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05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6A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62723"/>
    <w:multiLevelType w:val="hybridMultilevel"/>
    <w:tmpl w:val="8524144C"/>
    <w:lvl w:ilvl="0" w:tplc="EC90FCC2">
      <w:start w:val="7"/>
      <w:numFmt w:val="decimal"/>
      <w:lvlText w:val="%1."/>
      <w:lvlJc w:val="left"/>
      <w:pPr>
        <w:ind w:left="720" w:hanging="360"/>
      </w:pPr>
    </w:lvl>
    <w:lvl w:ilvl="1" w:tplc="57A4C776">
      <w:start w:val="1"/>
      <w:numFmt w:val="lowerLetter"/>
      <w:lvlText w:val="%2."/>
      <w:lvlJc w:val="left"/>
      <w:pPr>
        <w:ind w:left="1440" w:hanging="360"/>
      </w:pPr>
    </w:lvl>
    <w:lvl w:ilvl="2" w:tplc="AA367970">
      <w:start w:val="1"/>
      <w:numFmt w:val="lowerRoman"/>
      <w:lvlText w:val="%3."/>
      <w:lvlJc w:val="right"/>
      <w:pPr>
        <w:ind w:left="2160" w:hanging="180"/>
      </w:pPr>
    </w:lvl>
    <w:lvl w:ilvl="3" w:tplc="50AEAE0C">
      <w:start w:val="1"/>
      <w:numFmt w:val="decimal"/>
      <w:lvlText w:val="%4."/>
      <w:lvlJc w:val="left"/>
      <w:pPr>
        <w:ind w:left="2880" w:hanging="360"/>
      </w:pPr>
    </w:lvl>
    <w:lvl w:ilvl="4" w:tplc="84F8B3D2">
      <w:start w:val="1"/>
      <w:numFmt w:val="lowerLetter"/>
      <w:lvlText w:val="%5."/>
      <w:lvlJc w:val="left"/>
      <w:pPr>
        <w:ind w:left="3600" w:hanging="360"/>
      </w:pPr>
    </w:lvl>
    <w:lvl w:ilvl="5" w:tplc="FB8CB47E">
      <w:start w:val="1"/>
      <w:numFmt w:val="lowerRoman"/>
      <w:lvlText w:val="%6."/>
      <w:lvlJc w:val="right"/>
      <w:pPr>
        <w:ind w:left="4320" w:hanging="180"/>
      </w:pPr>
    </w:lvl>
    <w:lvl w:ilvl="6" w:tplc="D3F622FA">
      <w:start w:val="1"/>
      <w:numFmt w:val="decimal"/>
      <w:lvlText w:val="%7."/>
      <w:lvlJc w:val="left"/>
      <w:pPr>
        <w:ind w:left="5040" w:hanging="360"/>
      </w:pPr>
    </w:lvl>
    <w:lvl w:ilvl="7" w:tplc="138EA326">
      <w:start w:val="1"/>
      <w:numFmt w:val="lowerLetter"/>
      <w:lvlText w:val="%8."/>
      <w:lvlJc w:val="left"/>
      <w:pPr>
        <w:ind w:left="5760" w:hanging="360"/>
      </w:pPr>
    </w:lvl>
    <w:lvl w:ilvl="8" w:tplc="93C224B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868D1"/>
    <w:multiLevelType w:val="hybridMultilevel"/>
    <w:tmpl w:val="45D8D660"/>
    <w:lvl w:ilvl="0" w:tplc="BE5E9E8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E6862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8E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67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EA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7A6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04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C9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81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39539"/>
    <w:multiLevelType w:val="hybridMultilevel"/>
    <w:tmpl w:val="F93072CE"/>
    <w:lvl w:ilvl="0" w:tplc="EBD6FCB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B7500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ED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47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4D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046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AA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0E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6E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91CE0"/>
    <w:multiLevelType w:val="hybridMultilevel"/>
    <w:tmpl w:val="D6EA61BC"/>
    <w:lvl w:ilvl="0" w:tplc="F1E472C4">
      <w:start w:val="8"/>
      <w:numFmt w:val="decimal"/>
      <w:lvlText w:val="%1."/>
      <w:lvlJc w:val="left"/>
      <w:pPr>
        <w:ind w:left="720" w:hanging="360"/>
      </w:pPr>
    </w:lvl>
    <w:lvl w:ilvl="1" w:tplc="661A8F64">
      <w:start w:val="1"/>
      <w:numFmt w:val="lowerLetter"/>
      <w:lvlText w:val="%2."/>
      <w:lvlJc w:val="left"/>
      <w:pPr>
        <w:ind w:left="1440" w:hanging="360"/>
      </w:pPr>
    </w:lvl>
    <w:lvl w:ilvl="2" w:tplc="593E2222">
      <w:start w:val="1"/>
      <w:numFmt w:val="lowerRoman"/>
      <w:lvlText w:val="%3."/>
      <w:lvlJc w:val="right"/>
      <w:pPr>
        <w:ind w:left="2160" w:hanging="180"/>
      </w:pPr>
    </w:lvl>
    <w:lvl w:ilvl="3" w:tplc="E8F25114">
      <w:start w:val="1"/>
      <w:numFmt w:val="decimal"/>
      <w:lvlText w:val="%4."/>
      <w:lvlJc w:val="left"/>
      <w:pPr>
        <w:ind w:left="2880" w:hanging="360"/>
      </w:pPr>
    </w:lvl>
    <w:lvl w:ilvl="4" w:tplc="DFFC43B0">
      <w:start w:val="1"/>
      <w:numFmt w:val="lowerLetter"/>
      <w:lvlText w:val="%5."/>
      <w:lvlJc w:val="left"/>
      <w:pPr>
        <w:ind w:left="3600" w:hanging="360"/>
      </w:pPr>
    </w:lvl>
    <w:lvl w:ilvl="5" w:tplc="40A200A8">
      <w:start w:val="1"/>
      <w:numFmt w:val="lowerRoman"/>
      <w:lvlText w:val="%6."/>
      <w:lvlJc w:val="right"/>
      <w:pPr>
        <w:ind w:left="4320" w:hanging="180"/>
      </w:pPr>
    </w:lvl>
    <w:lvl w:ilvl="6" w:tplc="84E02ECE">
      <w:start w:val="1"/>
      <w:numFmt w:val="decimal"/>
      <w:lvlText w:val="%7."/>
      <w:lvlJc w:val="left"/>
      <w:pPr>
        <w:ind w:left="5040" w:hanging="360"/>
      </w:pPr>
    </w:lvl>
    <w:lvl w:ilvl="7" w:tplc="003C436A">
      <w:start w:val="1"/>
      <w:numFmt w:val="lowerLetter"/>
      <w:lvlText w:val="%8."/>
      <w:lvlJc w:val="left"/>
      <w:pPr>
        <w:ind w:left="5760" w:hanging="360"/>
      </w:pPr>
    </w:lvl>
    <w:lvl w:ilvl="8" w:tplc="97C87D6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7B8A7"/>
    <w:multiLevelType w:val="hybridMultilevel"/>
    <w:tmpl w:val="BEBA6862"/>
    <w:lvl w:ilvl="0" w:tplc="0EB6AF90">
      <w:start w:val="2"/>
      <w:numFmt w:val="decimal"/>
      <w:lvlText w:val="%1."/>
      <w:lvlJc w:val="left"/>
      <w:pPr>
        <w:ind w:left="720" w:hanging="360"/>
      </w:pPr>
    </w:lvl>
    <w:lvl w:ilvl="1" w:tplc="C8563D8E">
      <w:start w:val="1"/>
      <w:numFmt w:val="lowerLetter"/>
      <w:lvlText w:val="%2."/>
      <w:lvlJc w:val="left"/>
      <w:pPr>
        <w:ind w:left="1440" w:hanging="360"/>
      </w:pPr>
    </w:lvl>
    <w:lvl w:ilvl="2" w:tplc="DE0C3016">
      <w:start w:val="1"/>
      <w:numFmt w:val="lowerRoman"/>
      <w:lvlText w:val="%3."/>
      <w:lvlJc w:val="right"/>
      <w:pPr>
        <w:ind w:left="2160" w:hanging="180"/>
      </w:pPr>
    </w:lvl>
    <w:lvl w:ilvl="3" w:tplc="2E3E6EBA">
      <w:start w:val="1"/>
      <w:numFmt w:val="decimal"/>
      <w:lvlText w:val="%4."/>
      <w:lvlJc w:val="left"/>
      <w:pPr>
        <w:ind w:left="2880" w:hanging="360"/>
      </w:pPr>
    </w:lvl>
    <w:lvl w:ilvl="4" w:tplc="64E07088">
      <w:start w:val="1"/>
      <w:numFmt w:val="lowerLetter"/>
      <w:lvlText w:val="%5."/>
      <w:lvlJc w:val="left"/>
      <w:pPr>
        <w:ind w:left="3600" w:hanging="360"/>
      </w:pPr>
    </w:lvl>
    <w:lvl w:ilvl="5" w:tplc="AA144C7A">
      <w:start w:val="1"/>
      <w:numFmt w:val="lowerRoman"/>
      <w:lvlText w:val="%6."/>
      <w:lvlJc w:val="right"/>
      <w:pPr>
        <w:ind w:left="4320" w:hanging="180"/>
      </w:pPr>
    </w:lvl>
    <w:lvl w:ilvl="6" w:tplc="45CADAAC">
      <w:start w:val="1"/>
      <w:numFmt w:val="decimal"/>
      <w:lvlText w:val="%7."/>
      <w:lvlJc w:val="left"/>
      <w:pPr>
        <w:ind w:left="5040" w:hanging="360"/>
      </w:pPr>
    </w:lvl>
    <w:lvl w:ilvl="7" w:tplc="9674475A">
      <w:start w:val="1"/>
      <w:numFmt w:val="lowerLetter"/>
      <w:lvlText w:val="%8."/>
      <w:lvlJc w:val="left"/>
      <w:pPr>
        <w:ind w:left="5760" w:hanging="360"/>
      </w:pPr>
    </w:lvl>
    <w:lvl w:ilvl="8" w:tplc="AFB43FD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AD53B"/>
    <w:multiLevelType w:val="hybridMultilevel"/>
    <w:tmpl w:val="F6CA410E"/>
    <w:lvl w:ilvl="0" w:tplc="1D743344">
      <w:start w:val="4"/>
      <w:numFmt w:val="decimal"/>
      <w:lvlText w:val="%1."/>
      <w:lvlJc w:val="left"/>
      <w:pPr>
        <w:ind w:left="720" w:hanging="360"/>
      </w:pPr>
    </w:lvl>
    <w:lvl w:ilvl="1" w:tplc="2D8CBE54">
      <w:start w:val="1"/>
      <w:numFmt w:val="lowerLetter"/>
      <w:lvlText w:val="%2."/>
      <w:lvlJc w:val="left"/>
      <w:pPr>
        <w:ind w:left="1440" w:hanging="360"/>
      </w:pPr>
    </w:lvl>
    <w:lvl w:ilvl="2" w:tplc="48AEA9B8">
      <w:start w:val="1"/>
      <w:numFmt w:val="lowerRoman"/>
      <w:lvlText w:val="%3."/>
      <w:lvlJc w:val="right"/>
      <w:pPr>
        <w:ind w:left="2160" w:hanging="180"/>
      </w:pPr>
    </w:lvl>
    <w:lvl w:ilvl="3" w:tplc="95B60DCA">
      <w:start w:val="1"/>
      <w:numFmt w:val="decimal"/>
      <w:lvlText w:val="%4."/>
      <w:lvlJc w:val="left"/>
      <w:pPr>
        <w:ind w:left="2880" w:hanging="360"/>
      </w:pPr>
    </w:lvl>
    <w:lvl w:ilvl="4" w:tplc="53FEA032">
      <w:start w:val="1"/>
      <w:numFmt w:val="lowerLetter"/>
      <w:lvlText w:val="%5."/>
      <w:lvlJc w:val="left"/>
      <w:pPr>
        <w:ind w:left="3600" w:hanging="360"/>
      </w:pPr>
    </w:lvl>
    <w:lvl w:ilvl="5" w:tplc="367E104C">
      <w:start w:val="1"/>
      <w:numFmt w:val="lowerRoman"/>
      <w:lvlText w:val="%6."/>
      <w:lvlJc w:val="right"/>
      <w:pPr>
        <w:ind w:left="4320" w:hanging="180"/>
      </w:pPr>
    </w:lvl>
    <w:lvl w:ilvl="6" w:tplc="746CC8C8">
      <w:start w:val="1"/>
      <w:numFmt w:val="decimal"/>
      <w:lvlText w:val="%7."/>
      <w:lvlJc w:val="left"/>
      <w:pPr>
        <w:ind w:left="5040" w:hanging="360"/>
      </w:pPr>
    </w:lvl>
    <w:lvl w:ilvl="7" w:tplc="2AD6C654">
      <w:start w:val="1"/>
      <w:numFmt w:val="lowerLetter"/>
      <w:lvlText w:val="%8."/>
      <w:lvlJc w:val="left"/>
      <w:pPr>
        <w:ind w:left="5760" w:hanging="360"/>
      </w:pPr>
    </w:lvl>
    <w:lvl w:ilvl="8" w:tplc="0E484BF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8B7E5"/>
    <w:multiLevelType w:val="hybridMultilevel"/>
    <w:tmpl w:val="3D2083A4"/>
    <w:lvl w:ilvl="0" w:tplc="B5CE4A8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AFD04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4D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C9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C5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A3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47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AA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23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EEEA9"/>
    <w:multiLevelType w:val="hybridMultilevel"/>
    <w:tmpl w:val="EB084958"/>
    <w:lvl w:ilvl="0" w:tplc="158E361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99A6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ACB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8A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C0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86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4D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2D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A8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72940"/>
    <w:multiLevelType w:val="hybridMultilevel"/>
    <w:tmpl w:val="598C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D3F53"/>
    <w:multiLevelType w:val="hybridMultilevel"/>
    <w:tmpl w:val="04BC1736"/>
    <w:lvl w:ilvl="0" w:tplc="D29E923C">
      <w:start w:val="9"/>
      <w:numFmt w:val="decimal"/>
      <w:lvlText w:val="%1."/>
      <w:lvlJc w:val="left"/>
      <w:pPr>
        <w:ind w:left="720" w:hanging="360"/>
      </w:pPr>
    </w:lvl>
    <w:lvl w:ilvl="1" w:tplc="8E58627C">
      <w:start w:val="1"/>
      <w:numFmt w:val="lowerLetter"/>
      <w:lvlText w:val="%2."/>
      <w:lvlJc w:val="left"/>
      <w:pPr>
        <w:ind w:left="1440" w:hanging="360"/>
      </w:pPr>
    </w:lvl>
    <w:lvl w:ilvl="2" w:tplc="C3E6FA50">
      <w:start w:val="1"/>
      <w:numFmt w:val="lowerRoman"/>
      <w:lvlText w:val="%3."/>
      <w:lvlJc w:val="right"/>
      <w:pPr>
        <w:ind w:left="2160" w:hanging="180"/>
      </w:pPr>
    </w:lvl>
    <w:lvl w:ilvl="3" w:tplc="6C568950">
      <w:start w:val="1"/>
      <w:numFmt w:val="decimal"/>
      <w:lvlText w:val="%4."/>
      <w:lvlJc w:val="left"/>
      <w:pPr>
        <w:ind w:left="2880" w:hanging="360"/>
      </w:pPr>
    </w:lvl>
    <w:lvl w:ilvl="4" w:tplc="41085E72">
      <w:start w:val="1"/>
      <w:numFmt w:val="lowerLetter"/>
      <w:lvlText w:val="%5."/>
      <w:lvlJc w:val="left"/>
      <w:pPr>
        <w:ind w:left="3600" w:hanging="360"/>
      </w:pPr>
    </w:lvl>
    <w:lvl w:ilvl="5" w:tplc="8F703894">
      <w:start w:val="1"/>
      <w:numFmt w:val="lowerRoman"/>
      <w:lvlText w:val="%6."/>
      <w:lvlJc w:val="right"/>
      <w:pPr>
        <w:ind w:left="4320" w:hanging="180"/>
      </w:pPr>
    </w:lvl>
    <w:lvl w:ilvl="6" w:tplc="D56E9CB4">
      <w:start w:val="1"/>
      <w:numFmt w:val="decimal"/>
      <w:lvlText w:val="%7."/>
      <w:lvlJc w:val="left"/>
      <w:pPr>
        <w:ind w:left="5040" w:hanging="360"/>
      </w:pPr>
    </w:lvl>
    <w:lvl w:ilvl="7" w:tplc="100866B0">
      <w:start w:val="1"/>
      <w:numFmt w:val="lowerLetter"/>
      <w:lvlText w:val="%8."/>
      <w:lvlJc w:val="left"/>
      <w:pPr>
        <w:ind w:left="5760" w:hanging="360"/>
      </w:pPr>
    </w:lvl>
    <w:lvl w:ilvl="8" w:tplc="D5441D0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F38D1"/>
    <w:multiLevelType w:val="hybridMultilevel"/>
    <w:tmpl w:val="CD408502"/>
    <w:lvl w:ilvl="0" w:tplc="2102947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92400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369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AB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6D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ED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0B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CE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48C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3606CC"/>
    <w:multiLevelType w:val="hybridMultilevel"/>
    <w:tmpl w:val="657EF31C"/>
    <w:lvl w:ilvl="0" w:tplc="36D295E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43DEF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2B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69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E7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A2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20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E0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0C4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038D0"/>
    <w:multiLevelType w:val="hybridMultilevel"/>
    <w:tmpl w:val="99A27F42"/>
    <w:lvl w:ilvl="0" w:tplc="80BC50E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B025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45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E6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24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2EF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05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00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62A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0F348"/>
    <w:multiLevelType w:val="hybridMultilevel"/>
    <w:tmpl w:val="EC8A11C0"/>
    <w:lvl w:ilvl="0" w:tplc="A9CA3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721A20">
      <w:start w:val="1"/>
      <w:numFmt w:val="lowerLetter"/>
      <w:lvlText w:val="%2."/>
      <w:lvlJc w:val="left"/>
      <w:pPr>
        <w:ind w:left="1440" w:hanging="360"/>
      </w:pPr>
    </w:lvl>
    <w:lvl w:ilvl="2" w:tplc="A68E1196">
      <w:start w:val="1"/>
      <w:numFmt w:val="lowerRoman"/>
      <w:lvlText w:val="%3."/>
      <w:lvlJc w:val="right"/>
      <w:pPr>
        <w:ind w:left="2160" w:hanging="180"/>
      </w:pPr>
    </w:lvl>
    <w:lvl w:ilvl="3" w:tplc="14706AFC">
      <w:start w:val="1"/>
      <w:numFmt w:val="decimal"/>
      <w:lvlText w:val="%4."/>
      <w:lvlJc w:val="left"/>
      <w:pPr>
        <w:ind w:left="2880" w:hanging="360"/>
      </w:pPr>
    </w:lvl>
    <w:lvl w:ilvl="4" w:tplc="C62C0DD2">
      <w:start w:val="1"/>
      <w:numFmt w:val="lowerLetter"/>
      <w:lvlText w:val="%5."/>
      <w:lvlJc w:val="left"/>
      <w:pPr>
        <w:ind w:left="3600" w:hanging="360"/>
      </w:pPr>
    </w:lvl>
    <w:lvl w:ilvl="5" w:tplc="B4781394">
      <w:start w:val="1"/>
      <w:numFmt w:val="lowerRoman"/>
      <w:lvlText w:val="%6."/>
      <w:lvlJc w:val="right"/>
      <w:pPr>
        <w:ind w:left="4320" w:hanging="180"/>
      </w:pPr>
    </w:lvl>
    <w:lvl w:ilvl="6" w:tplc="6694B70E">
      <w:start w:val="1"/>
      <w:numFmt w:val="decimal"/>
      <w:lvlText w:val="%7."/>
      <w:lvlJc w:val="left"/>
      <w:pPr>
        <w:ind w:left="5040" w:hanging="360"/>
      </w:pPr>
    </w:lvl>
    <w:lvl w:ilvl="7" w:tplc="1326DCDE">
      <w:start w:val="1"/>
      <w:numFmt w:val="lowerLetter"/>
      <w:lvlText w:val="%8."/>
      <w:lvlJc w:val="left"/>
      <w:pPr>
        <w:ind w:left="5760" w:hanging="360"/>
      </w:pPr>
    </w:lvl>
    <w:lvl w:ilvl="8" w:tplc="B1D0F73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51520"/>
    <w:multiLevelType w:val="hybridMultilevel"/>
    <w:tmpl w:val="C93C9EF4"/>
    <w:lvl w:ilvl="0" w:tplc="A50068C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4F4D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E2B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AC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2A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6E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07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40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04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EDD76"/>
    <w:multiLevelType w:val="hybridMultilevel"/>
    <w:tmpl w:val="4A76F0EA"/>
    <w:lvl w:ilvl="0" w:tplc="FB78CB7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15F49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07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07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E9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3EA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EA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43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6D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815E5"/>
    <w:multiLevelType w:val="hybridMultilevel"/>
    <w:tmpl w:val="35D0CE22"/>
    <w:lvl w:ilvl="0" w:tplc="6C50D38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8D244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E0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4B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A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C5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0E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8D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6A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973D8"/>
    <w:multiLevelType w:val="hybridMultilevel"/>
    <w:tmpl w:val="0F9071B4"/>
    <w:lvl w:ilvl="0" w:tplc="9094E48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540A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28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6D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EA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0D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61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87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C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54183"/>
    <w:multiLevelType w:val="hybridMultilevel"/>
    <w:tmpl w:val="51220202"/>
    <w:lvl w:ilvl="0" w:tplc="7786BBC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0AE2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D81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C2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AD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C1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0A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C6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E6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B7689"/>
    <w:multiLevelType w:val="hybridMultilevel"/>
    <w:tmpl w:val="3C085F58"/>
    <w:lvl w:ilvl="0" w:tplc="1F044104">
      <w:start w:val="5"/>
      <w:numFmt w:val="decimal"/>
      <w:lvlText w:val="%1."/>
      <w:lvlJc w:val="left"/>
      <w:pPr>
        <w:ind w:left="720" w:hanging="360"/>
      </w:pPr>
    </w:lvl>
    <w:lvl w:ilvl="1" w:tplc="BEA2EE24">
      <w:start w:val="1"/>
      <w:numFmt w:val="lowerLetter"/>
      <w:lvlText w:val="%2."/>
      <w:lvlJc w:val="left"/>
      <w:pPr>
        <w:ind w:left="1440" w:hanging="360"/>
      </w:pPr>
    </w:lvl>
    <w:lvl w:ilvl="2" w:tplc="69009CCE">
      <w:start w:val="1"/>
      <w:numFmt w:val="lowerRoman"/>
      <w:lvlText w:val="%3."/>
      <w:lvlJc w:val="right"/>
      <w:pPr>
        <w:ind w:left="2160" w:hanging="180"/>
      </w:pPr>
    </w:lvl>
    <w:lvl w:ilvl="3" w:tplc="1EAAB34C">
      <w:start w:val="1"/>
      <w:numFmt w:val="decimal"/>
      <w:lvlText w:val="%4."/>
      <w:lvlJc w:val="left"/>
      <w:pPr>
        <w:ind w:left="2880" w:hanging="360"/>
      </w:pPr>
    </w:lvl>
    <w:lvl w:ilvl="4" w:tplc="05328942">
      <w:start w:val="1"/>
      <w:numFmt w:val="lowerLetter"/>
      <w:lvlText w:val="%5."/>
      <w:lvlJc w:val="left"/>
      <w:pPr>
        <w:ind w:left="3600" w:hanging="360"/>
      </w:pPr>
    </w:lvl>
    <w:lvl w:ilvl="5" w:tplc="10A85A8E">
      <w:start w:val="1"/>
      <w:numFmt w:val="lowerRoman"/>
      <w:lvlText w:val="%6."/>
      <w:lvlJc w:val="right"/>
      <w:pPr>
        <w:ind w:left="4320" w:hanging="180"/>
      </w:pPr>
    </w:lvl>
    <w:lvl w:ilvl="6" w:tplc="9176FE96">
      <w:start w:val="1"/>
      <w:numFmt w:val="decimal"/>
      <w:lvlText w:val="%7."/>
      <w:lvlJc w:val="left"/>
      <w:pPr>
        <w:ind w:left="5040" w:hanging="360"/>
      </w:pPr>
    </w:lvl>
    <w:lvl w:ilvl="7" w:tplc="8398E51A">
      <w:start w:val="1"/>
      <w:numFmt w:val="lowerLetter"/>
      <w:lvlText w:val="%8."/>
      <w:lvlJc w:val="left"/>
      <w:pPr>
        <w:ind w:left="5760" w:hanging="360"/>
      </w:pPr>
    </w:lvl>
    <w:lvl w:ilvl="8" w:tplc="AEEC320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775970">
    <w:abstractNumId w:val="34"/>
  </w:num>
  <w:num w:numId="2" w16cid:durableId="1065450475">
    <w:abstractNumId w:val="42"/>
  </w:num>
  <w:num w:numId="3" w16cid:durableId="639963633">
    <w:abstractNumId w:val="4"/>
  </w:num>
  <w:num w:numId="4" w16cid:durableId="2021541190">
    <w:abstractNumId w:val="22"/>
  </w:num>
  <w:num w:numId="5" w16cid:durableId="1053624361">
    <w:abstractNumId w:val="37"/>
  </w:num>
  <w:num w:numId="6" w16cid:durableId="342125674">
    <w:abstractNumId w:val="6"/>
  </w:num>
  <w:num w:numId="7" w16cid:durableId="19091249">
    <w:abstractNumId w:val="24"/>
  </w:num>
  <w:num w:numId="8" w16cid:durableId="2042628126">
    <w:abstractNumId w:val="3"/>
  </w:num>
  <w:num w:numId="9" w16cid:durableId="2119332310">
    <w:abstractNumId w:val="31"/>
  </w:num>
  <w:num w:numId="10" w16cid:durableId="1891649483">
    <w:abstractNumId w:val="10"/>
  </w:num>
  <w:num w:numId="11" w16cid:durableId="1560824501">
    <w:abstractNumId w:val="11"/>
  </w:num>
  <w:num w:numId="12" w16cid:durableId="1573006622">
    <w:abstractNumId w:val="28"/>
  </w:num>
  <w:num w:numId="13" w16cid:durableId="574437572">
    <w:abstractNumId w:val="27"/>
  </w:num>
  <w:num w:numId="14" w16cid:durableId="1486236810">
    <w:abstractNumId w:val="0"/>
  </w:num>
  <w:num w:numId="15" w16cid:durableId="1246190532">
    <w:abstractNumId w:val="38"/>
  </w:num>
  <w:num w:numId="16" w16cid:durableId="286199161">
    <w:abstractNumId w:val="9"/>
  </w:num>
  <w:num w:numId="17" w16cid:durableId="1896428350">
    <w:abstractNumId w:val="40"/>
  </w:num>
  <w:num w:numId="18" w16cid:durableId="1831631322">
    <w:abstractNumId w:val="20"/>
  </w:num>
  <w:num w:numId="19" w16cid:durableId="435639788">
    <w:abstractNumId w:val="13"/>
  </w:num>
  <w:num w:numId="20" w16cid:durableId="1210916781">
    <w:abstractNumId w:val="29"/>
  </w:num>
  <w:num w:numId="21" w16cid:durableId="1989092692">
    <w:abstractNumId w:val="47"/>
  </w:num>
  <w:num w:numId="22" w16cid:durableId="1079330774">
    <w:abstractNumId w:val="5"/>
  </w:num>
  <w:num w:numId="23" w16cid:durableId="802700790">
    <w:abstractNumId w:val="1"/>
  </w:num>
  <w:num w:numId="24" w16cid:durableId="1352225031">
    <w:abstractNumId w:val="35"/>
  </w:num>
  <w:num w:numId="25" w16cid:durableId="544636213">
    <w:abstractNumId w:val="30"/>
  </w:num>
  <w:num w:numId="26" w16cid:durableId="1175076820">
    <w:abstractNumId w:val="33"/>
  </w:num>
  <w:num w:numId="27" w16cid:durableId="1211071555">
    <w:abstractNumId w:val="15"/>
  </w:num>
  <w:num w:numId="28" w16cid:durableId="1855723663">
    <w:abstractNumId w:val="44"/>
  </w:num>
  <w:num w:numId="29" w16cid:durableId="383067366">
    <w:abstractNumId w:val="18"/>
  </w:num>
  <w:num w:numId="30" w16cid:durableId="609044554">
    <w:abstractNumId w:val="7"/>
  </w:num>
  <w:num w:numId="31" w16cid:durableId="554896732">
    <w:abstractNumId w:val="46"/>
  </w:num>
  <w:num w:numId="32" w16cid:durableId="162818909">
    <w:abstractNumId w:val="19"/>
  </w:num>
  <w:num w:numId="33" w16cid:durableId="579757915">
    <w:abstractNumId w:val="39"/>
  </w:num>
  <w:num w:numId="34" w16cid:durableId="1810829626">
    <w:abstractNumId w:val="2"/>
  </w:num>
  <w:num w:numId="35" w16cid:durableId="1114128786">
    <w:abstractNumId w:val="16"/>
  </w:num>
  <w:num w:numId="36" w16cid:durableId="1727797816">
    <w:abstractNumId w:val="32"/>
  </w:num>
  <w:num w:numId="37" w16cid:durableId="1771201145">
    <w:abstractNumId w:val="45"/>
  </w:num>
  <w:num w:numId="38" w16cid:durableId="1676880751">
    <w:abstractNumId w:val="43"/>
  </w:num>
  <w:num w:numId="39" w16cid:durableId="1960527443">
    <w:abstractNumId w:val="17"/>
  </w:num>
  <w:num w:numId="40" w16cid:durableId="634676677">
    <w:abstractNumId w:val="14"/>
  </w:num>
  <w:num w:numId="41" w16cid:durableId="818813959">
    <w:abstractNumId w:val="21"/>
  </w:num>
  <w:num w:numId="42" w16cid:durableId="580722172">
    <w:abstractNumId w:val="8"/>
  </w:num>
  <w:num w:numId="43" w16cid:durableId="853419138">
    <w:abstractNumId w:val="36"/>
  </w:num>
  <w:num w:numId="44" w16cid:durableId="1812482641">
    <w:abstractNumId w:val="25"/>
  </w:num>
  <w:num w:numId="45" w16cid:durableId="1540437041">
    <w:abstractNumId w:val="41"/>
  </w:num>
  <w:num w:numId="46" w16cid:durableId="269167343">
    <w:abstractNumId w:val="12"/>
  </w:num>
  <w:num w:numId="47" w16cid:durableId="33124188">
    <w:abstractNumId w:val="26"/>
  </w:num>
  <w:num w:numId="48" w16cid:durableId="585965744">
    <w:abstractNumId w:val="23"/>
  </w:num>
  <w:num w:numId="49" w16cid:durableId="26870162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AA"/>
    <w:rsid w:val="0000089B"/>
    <w:rsid w:val="00005FC1"/>
    <w:rsid w:val="000165E7"/>
    <w:rsid w:val="0002226D"/>
    <w:rsid w:val="000236A5"/>
    <w:rsid w:val="00030273"/>
    <w:rsid w:val="00034C40"/>
    <w:rsid w:val="0004029A"/>
    <w:rsid w:val="00043D63"/>
    <w:rsid w:val="000474E3"/>
    <w:rsid w:val="0006034E"/>
    <w:rsid w:val="00062352"/>
    <w:rsid w:val="00063783"/>
    <w:rsid w:val="00073765"/>
    <w:rsid w:val="00081873"/>
    <w:rsid w:val="00090AFD"/>
    <w:rsid w:val="000929A6"/>
    <w:rsid w:val="00095FA1"/>
    <w:rsid w:val="000A2C79"/>
    <w:rsid w:val="000A5B43"/>
    <w:rsid w:val="000B1D30"/>
    <w:rsid w:val="000B3793"/>
    <w:rsid w:val="000B5015"/>
    <w:rsid w:val="000B76EB"/>
    <w:rsid w:val="000B788F"/>
    <w:rsid w:val="000B7C66"/>
    <w:rsid w:val="000C1709"/>
    <w:rsid w:val="000D4E36"/>
    <w:rsid w:val="000E62FE"/>
    <w:rsid w:val="000F33CD"/>
    <w:rsid w:val="0010385F"/>
    <w:rsid w:val="00103AB8"/>
    <w:rsid w:val="00105B8A"/>
    <w:rsid w:val="001066C4"/>
    <w:rsid w:val="001161E4"/>
    <w:rsid w:val="0011799E"/>
    <w:rsid w:val="00125A26"/>
    <w:rsid w:val="00144CC7"/>
    <w:rsid w:val="001458A7"/>
    <w:rsid w:val="001472A8"/>
    <w:rsid w:val="0015376F"/>
    <w:rsid w:val="00154CBB"/>
    <w:rsid w:val="001614E0"/>
    <w:rsid w:val="00171BD8"/>
    <w:rsid w:val="0017653E"/>
    <w:rsid w:val="00182B01"/>
    <w:rsid w:val="001840D2"/>
    <w:rsid w:val="00186FA8"/>
    <w:rsid w:val="001966D7"/>
    <w:rsid w:val="001B0764"/>
    <w:rsid w:val="001B1961"/>
    <w:rsid w:val="001C0004"/>
    <w:rsid w:val="001C4D2E"/>
    <w:rsid w:val="001C5BAE"/>
    <w:rsid w:val="001C7E35"/>
    <w:rsid w:val="001CC6D6"/>
    <w:rsid w:val="001D0AB5"/>
    <w:rsid w:val="001D3ADD"/>
    <w:rsid w:val="001E01B3"/>
    <w:rsid w:val="001E2B71"/>
    <w:rsid w:val="001E3C06"/>
    <w:rsid w:val="001E41DD"/>
    <w:rsid w:val="001F0037"/>
    <w:rsid w:val="001F0BE9"/>
    <w:rsid w:val="00202D79"/>
    <w:rsid w:val="00205D2F"/>
    <w:rsid w:val="00215E8F"/>
    <w:rsid w:val="00221A93"/>
    <w:rsid w:val="002233AE"/>
    <w:rsid w:val="002322BB"/>
    <w:rsid w:val="00232C56"/>
    <w:rsid w:val="00234AAC"/>
    <w:rsid w:val="00235DC9"/>
    <w:rsid w:val="00251254"/>
    <w:rsid w:val="002548D1"/>
    <w:rsid w:val="002557A4"/>
    <w:rsid w:val="00255E26"/>
    <w:rsid w:val="00260F11"/>
    <w:rsid w:val="00265EF5"/>
    <w:rsid w:val="0027283B"/>
    <w:rsid w:val="00274376"/>
    <w:rsid w:val="0028019B"/>
    <w:rsid w:val="00281455"/>
    <w:rsid w:val="00282E73"/>
    <w:rsid w:val="00283CAB"/>
    <w:rsid w:val="0028525A"/>
    <w:rsid w:val="00290DEF"/>
    <w:rsid w:val="002A3FEF"/>
    <w:rsid w:val="002A6BCE"/>
    <w:rsid w:val="002B54A6"/>
    <w:rsid w:val="002C24A8"/>
    <w:rsid w:val="002E6364"/>
    <w:rsid w:val="002F3EE9"/>
    <w:rsid w:val="003008A0"/>
    <w:rsid w:val="003028D9"/>
    <w:rsid w:val="00302CB9"/>
    <w:rsid w:val="0030489B"/>
    <w:rsid w:val="00307F76"/>
    <w:rsid w:val="00314793"/>
    <w:rsid w:val="00320841"/>
    <w:rsid w:val="00321FBB"/>
    <w:rsid w:val="00330832"/>
    <w:rsid w:val="003313EA"/>
    <w:rsid w:val="00333FAA"/>
    <w:rsid w:val="003343C9"/>
    <w:rsid w:val="00335379"/>
    <w:rsid w:val="003355D7"/>
    <w:rsid w:val="00345414"/>
    <w:rsid w:val="00347F2A"/>
    <w:rsid w:val="0036201C"/>
    <w:rsid w:val="00363E5F"/>
    <w:rsid w:val="00364AFA"/>
    <w:rsid w:val="00365068"/>
    <w:rsid w:val="003655A7"/>
    <w:rsid w:val="00366EFD"/>
    <w:rsid w:val="00376768"/>
    <w:rsid w:val="00377569"/>
    <w:rsid w:val="0038069B"/>
    <w:rsid w:val="00380F87"/>
    <w:rsid w:val="00382D02"/>
    <w:rsid w:val="003844A2"/>
    <w:rsid w:val="003A7DAC"/>
    <w:rsid w:val="003B59E5"/>
    <w:rsid w:val="003B6471"/>
    <w:rsid w:val="003B7EC3"/>
    <w:rsid w:val="003C270D"/>
    <w:rsid w:val="003D3D66"/>
    <w:rsid w:val="003D5237"/>
    <w:rsid w:val="003E15B4"/>
    <w:rsid w:val="003E365E"/>
    <w:rsid w:val="003E62EA"/>
    <w:rsid w:val="003F08E0"/>
    <w:rsid w:val="003F200F"/>
    <w:rsid w:val="003F3AFD"/>
    <w:rsid w:val="003F4F53"/>
    <w:rsid w:val="003F5517"/>
    <w:rsid w:val="004076C8"/>
    <w:rsid w:val="004207E3"/>
    <w:rsid w:val="004211E2"/>
    <w:rsid w:val="00421A4C"/>
    <w:rsid w:val="004238C2"/>
    <w:rsid w:val="00425D04"/>
    <w:rsid w:val="004312CE"/>
    <w:rsid w:val="00435B5D"/>
    <w:rsid w:val="004363F7"/>
    <w:rsid w:val="00441632"/>
    <w:rsid w:val="0044525C"/>
    <w:rsid w:val="004479FE"/>
    <w:rsid w:val="004553F1"/>
    <w:rsid w:val="004604AC"/>
    <w:rsid w:val="0047070E"/>
    <w:rsid w:val="00471C1F"/>
    <w:rsid w:val="00474A60"/>
    <w:rsid w:val="004809E9"/>
    <w:rsid w:val="004809FA"/>
    <w:rsid w:val="00483E4F"/>
    <w:rsid w:val="00484B6A"/>
    <w:rsid w:val="00484B78"/>
    <w:rsid w:val="00486CA2"/>
    <w:rsid w:val="004A5AF9"/>
    <w:rsid w:val="004C2D09"/>
    <w:rsid w:val="004C4A75"/>
    <w:rsid w:val="004D2DA0"/>
    <w:rsid w:val="004E14A4"/>
    <w:rsid w:val="004F54BD"/>
    <w:rsid w:val="004F56C5"/>
    <w:rsid w:val="00504400"/>
    <w:rsid w:val="00506185"/>
    <w:rsid w:val="005137FC"/>
    <w:rsid w:val="0053410D"/>
    <w:rsid w:val="005354D0"/>
    <w:rsid w:val="0053780A"/>
    <w:rsid w:val="0054172C"/>
    <w:rsid w:val="00542ADB"/>
    <w:rsid w:val="0054590F"/>
    <w:rsid w:val="005459EC"/>
    <w:rsid w:val="00547BBF"/>
    <w:rsid w:val="00560C8B"/>
    <w:rsid w:val="00563EA4"/>
    <w:rsid w:val="0057021B"/>
    <w:rsid w:val="005718B5"/>
    <w:rsid w:val="00573794"/>
    <w:rsid w:val="00573E40"/>
    <w:rsid w:val="00575AA3"/>
    <w:rsid w:val="005808FB"/>
    <w:rsid w:val="00580A28"/>
    <w:rsid w:val="005811F8"/>
    <w:rsid w:val="00582605"/>
    <w:rsid w:val="00591016"/>
    <w:rsid w:val="005943D4"/>
    <w:rsid w:val="0059783F"/>
    <w:rsid w:val="005A2372"/>
    <w:rsid w:val="005B3F67"/>
    <w:rsid w:val="005B3F97"/>
    <w:rsid w:val="005C0A7F"/>
    <w:rsid w:val="005C252A"/>
    <w:rsid w:val="005C3D44"/>
    <w:rsid w:val="005D1311"/>
    <w:rsid w:val="005D548F"/>
    <w:rsid w:val="005D6EF5"/>
    <w:rsid w:val="005E3A10"/>
    <w:rsid w:val="005E4090"/>
    <w:rsid w:val="005E5A69"/>
    <w:rsid w:val="005E61BD"/>
    <w:rsid w:val="005E7509"/>
    <w:rsid w:val="005F2B58"/>
    <w:rsid w:val="00601421"/>
    <w:rsid w:val="00601D7F"/>
    <w:rsid w:val="00604F04"/>
    <w:rsid w:val="00605A4C"/>
    <w:rsid w:val="00606B89"/>
    <w:rsid w:val="0062212C"/>
    <w:rsid w:val="00631655"/>
    <w:rsid w:val="00632F31"/>
    <w:rsid w:val="00641EA5"/>
    <w:rsid w:val="006434A4"/>
    <w:rsid w:val="00645B8B"/>
    <w:rsid w:val="0064754E"/>
    <w:rsid w:val="006532A4"/>
    <w:rsid w:val="00655044"/>
    <w:rsid w:val="00666922"/>
    <w:rsid w:val="00667F16"/>
    <w:rsid w:val="00670F17"/>
    <w:rsid w:val="006710C7"/>
    <w:rsid w:val="0067141F"/>
    <w:rsid w:val="00691CFE"/>
    <w:rsid w:val="00693821"/>
    <w:rsid w:val="00696A83"/>
    <w:rsid w:val="006A0D57"/>
    <w:rsid w:val="006A206F"/>
    <w:rsid w:val="006B0CD1"/>
    <w:rsid w:val="006B70C9"/>
    <w:rsid w:val="006C33CE"/>
    <w:rsid w:val="006C3FE2"/>
    <w:rsid w:val="006C580A"/>
    <w:rsid w:val="006D1010"/>
    <w:rsid w:val="006D1E69"/>
    <w:rsid w:val="006D44BA"/>
    <w:rsid w:val="006D787D"/>
    <w:rsid w:val="006F057C"/>
    <w:rsid w:val="006F22DA"/>
    <w:rsid w:val="006F2EB3"/>
    <w:rsid w:val="006F3670"/>
    <w:rsid w:val="007029C5"/>
    <w:rsid w:val="00707893"/>
    <w:rsid w:val="007112D1"/>
    <w:rsid w:val="007116B1"/>
    <w:rsid w:val="00714BEE"/>
    <w:rsid w:val="00721215"/>
    <w:rsid w:val="007400CF"/>
    <w:rsid w:val="00752831"/>
    <w:rsid w:val="007600A9"/>
    <w:rsid w:val="0078103B"/>
    <w:rsid w:val="0078575D"/>
    <w:rsid w:val="00785E9A"/>
    <w:rsid w:val="007B23FC"/>
    <w:rsid w:val="007B2B24"/>
    <w:rsid w:val="007C0BE0"/>
    <w:rsid w:val="007C5FFF"/>
    <w:rsid w:val="007D028A"/>
    <w:rsid w:val="007D0C1D"/>
    <w:rsid w:val="007D2000"/>
    <w:rsid w:val="007D4DBF"/>
    <w:rsid w:val="007D5DD8"/>
    <w:rsid w:val="007E098D"/>
    <w:rsid w:val="007E4732"/>
    <w:rsid w:val="007E4BA4"/>
    <w:rsid w:val="007E59CC"/>
    <w:rsid w:val="007F004E"/>
    <w:rsid w:val="007F335A"/>
    <w:rsid w:val="007F35BD"/>
    <w:rsid w:val="00800990"/>
    <w:rsid w:val="00803104"/>
    <w:rsid w:val="008107BC"/>
    <w:rsid w:val="00812901"/>
    <w:rsid w:val="00821986"/>
    <w:rsid w:val="008231C7"/>
    <w:rsid w:val="008244E9"/>
    <w:rsid w:val="00826B9A"/>
    <w:rsid w:val="00842757"/>
    <w:rsid w:val="00843CC2"/>
    <w:rsid w:val="008505E4"/>
    <w:rsid w:val="0085266D"/>
    <w:rsid w:val="008531B1"/>
    <w:rsid w:val="008623F8"/>
    <w:rsid w:val="00867879"/>
    <w:rsid w:val="00881B6D"/>
    <w:rsid w:val="008845D3"/>
    <w:rsid w:val="00886119"/>
    <w:rsid w:val="00893230"/>
    <w:rsid w:val="0089728D"/>
    <w:rsid w:val="008A5AA0"/>
    <w:rsid w:val="008B1026"/>
    <w:rsid w:val="008B5954"/>
    <w:rsid w:val="008C56D7"/>
    <w:rsid w:val="008D16EB"/>
    <w:rsid w:val="008E224D"/>
    <w:rsid w:val="008E2D30"/>
    <w:rsid w:val="008E60DD"/>
    <w:rsid w:val="00901E84"/>
    <w:rsid w:val="0090608A"/>
    <w:rsid w:val="00912345"/>
    <w:rsid w:val="00916315"/>
    <w:rsid w:val="00917CF2"/>
    <w:rsid w:val="0092530B"/>
    <w:rsid w:val="00927A3A"/>
    <w:rsid w:val="009341A6"/>
    <w:rsid w:val="0094208C"/>
    <w:rsid w:val="00942F17"/>
    <w:rsid w:val="00943236"/>
    <w:rsid w:val="00947B30"/>
    <w:rsid w:val="00952CEF"/>
    <w:rsid w:val="0095314B"/>
    <w:rsid w:val="00955421"/>
    <w:rsid w:val="00963159"/>
    <w:rsid w:val="0097592D"/>
    <w:rsid w:val="009814BC"/>
    <w:rsid w:val="00983C19"/>
    <w:rsid w:val="009864D4"/>
    <w:rsid w:val="00990E9C"/>
    <w:rsid w:val="0099392B"/>
    <w:rsid w:val="00994542"/>
    <w:rsid w:val="00994908"/>
    <w:rsid w:val="009A797F"/>
    <w:rsid w:val="009B160B"/>
    <w:rsid w:val="009B24CE"/>
    <w:rsid w:val="009C237B"/>
    <w:rsid w:val="009C4DD1"/>
    <w:rsid w:val="009D0D13"/>
    <w:rsid w:val="009D14A4"/>
    <w:rsid w:val="009E5A93"/>
    <w:rsid w:val="009F1CBD"/>
    <w:rsid w:val="009F3154"/>
    <w:rsid w:val="00A01776"/>
    <w:rsid w:val="00A03F2D"/>
    <w:rsid w:val="00A1211C"/>
    <w:rsid w:val="00A16D08"/>
    <w:rsid w:val="00A20113"/>
    <w:rsid w:val="00A20D78"/>
    <w:rsid w:val="00A2215F"/>
    <w:rsid w:val="00A22839"/>
    <w:rsid w:val="00A23E19"/>
    <w:rsid w:val="00A301F0"/>
    <w:rsid w:val="00A33185"/>
    <w:rsid w:val="00A40D84"/>
    <w:rsid w:val="00A4524E"/>
    <w:rsid w:val="00A50AE7"/>
    <w:rsid w:val="00A53B04"/>
    <w:rsid w:val="00A54941"/>
    <w:rsid w:val="00A661F4"/>
    <w:rsid w:val="00A66326"/>
    <w:rsid w:val="00A7271A"/>
    <w:rsid w:val="00A74D79"/>
    <w:rsid w:val="00A776B8"/>
    <w:rsid w:val="00A81E19"/>
    <w:rsid w:val="00A849D3"/>
    <w:rsid w:val="00A931E2"/>
    <w:rsid w:val="00A9723B"/>
    <w:rsid w:val="00AB795F"/>
    <w:rsid w:val="00AC226D"/>
    <w:rsid w:val="00AC6312"/>
    <w:rsid w:val="00AD1E77"/>
    <w:rsid w:val="00AD6D80"/>
    <w:rsid w:val="00AE133E"/>
    <w:rsid w:val="00AE3313"/>
    <w:rsid w:val="00AF31F7"/>
    <w:rsid w:val="00B008A4"/>
    <w:rsid w:val="00B105C8"/>
    <w:rsid w:val="00B111CA"/>
    <w:rsid w:val="00B1160D"/>
    <w:rsid w:val="00B139FB"/>
    <w:rsid w:val="00B13BBE"/>
    <w:rsid w:val="00B21EE1"/>
    <w:rsid w:val="00B2467A"/>
    <w:rsid w:val="00B36E17"/>
    <w:rsid w:val="00B3725A"/>
    <w:rsid w:val="00B42AB8"/>
    <w:rsid w:val="00B444E6"/>
    <w:rsid w:val="00B52011"/>
    <w:rsid w:val="00B53EFF"/>
    <w:rsid w:val="00B54AFA"/>
    <w:rsid w:val="00B671A4"/>
    <w:rsid w:val="00B804E8"/>
    <w:rsid w:val="00BB2B6D"/>
    <w:rsid w:val="00BB35CB"/>
    <w:rsid w:val="00BB3E29"/>
    <w:rsid w:val="00BC05E8"/>
    <w:rsid w:val="00BC206C"/>
    <w:rsid w:val="00BC431A"/>
    <w:rsid w:val="00BD133B"/>
    <w:rsid w:val="00BD1396"/>
    <w:rsid w:val="00BD4B59"/>
    <w:rsid w:val="00BD517C"/>
    <w:rsid w:val="00BD670C"/>
    <w:rsid w:val="00BD7BCA"/>
    <w:rsid w:val="00BE08EA"/>
    <w:rsid w:val="00BF4AFC"/>
    <w:rsid w:val="00BF550F"/>
    <w:rsid w:val="00BF5AFA"/>
    <w:rsid w:val="00C006B2"/>
    <w:rsid w:val="00C01A35"/>
    <w:rsid w:val="00C03772"/>
    <w:rsid w:val="00C04EDA"/>
    <w:rsid w:val="00C11593"/>
    <w:rsid w:val="00C119A2"/>
    <w:rsid w:val="00C12450"/>
    <w:rsid w:val="00C2640A"/>
    <w:rsid w:val="00C400AC"/>
    <w:rsid w:val="00C4103B"/>
    <w:rsid w:val="00C53F1A"/>
    <w:rsid w:val="00C57267"/>
    <w:rsid w:val="00C57975"/>
    <w:rsid w:val="00C616FF"/>
    <w:rsid w:val="00C61A84"/>
    <w:rsid w:val="00C628D4"/>
    <w:rsid w:val="00C62B63"/>
    <w:rsid w:val="00C644FF"/>
    <w:rsid w:val="00C72B5B"/>
    <w:rsid w:val="00C869F3"/>
    <w:rsid w:val="00C9152E"/>
    <w:rsid w:val="00CA34FC"/>
    <w:rsid w:val="00CC18AC"/>
    <w:rsid w:val="00CC31BF"/>
    <w:rsid w:val="00CD7D5D"/>
    <w:rsid w:val="00CE12F5"/>
    <w:rsid w:val="00CF0621"/>
    <w:rsid w:val="00CF0FC4"/>
    <w:rsid w:val="00CF2741"/>
    <w:rsid w:val="00CF445A"/>
    <w:rsid w:val="00CF6932"/>
    <w:rsid w:val="00D01FE3"/>
    <w:rsid w:val="00D0381E"/>
    <w:rsid w:val="00D06CA3"/>
    <w:rsid w:val="00D07F46"/>
    <w:rsid w:val="00D12731"/>
    <w:rsid w:val="00D170E5"/>
    <w:rsid w:val="00D303E0"/>
    <w:rsid w:val="00D37F2F"/>
    <w:rsid w:val="00D415B9"/>
    <w:rsid w:val="00D50C4A"/>
    <w:rsid w:val="00D51E16"/>
    <w:rsid w:val="00D528E8"/>
    <w:rsid w:val="00D771D0"/>
    <w:rsid w:val="00D835CF"/>
    <w:rsid w:val="00D94723"/>
    <w:rsid w:val="00D956E5"/>
    <w:rsid w:val="00DA176F"/>
    <w:rsid w:val="00DA26FB"/>
    <w:rsid w:val="00DA36BE"/>
    <w:rsid w:val="00DA6A1E"/>
    <w:rsid w:val="00DA7177"/>
    <w:rsid w:val="00DB2D27"/>
    <w:rsid w:val="00DB6C3D"/>
    <w:rsid w:val="00DC0A75"/>
    <w:rsid w:val="00DC4C78"/>
    <w:rsid w:val="00DC5ACF"/>
    <w:rsid w:val="00DC698B"/>
    <w:rsid w:val="00DD3573"/>
    <w:rsid w:val="00DD7439"/>
    <w:rsid w:val="00DD7468"/>
    <w:rsid w:val="00DE0390"/>
    <w:rsid w:val="00DE25E9"/>
    <w:rsid w:val="00DE71D3"/>
    <w:rsid w:val="00DE72CF"/>
    <w:rsid w:val="00DF08A0"/>
    <w:rsid w:val="00DF2973"/>
    <w:rsid w:val="00DF3CEB"/>
    <w:rsid w:val="00E016E8"/>
    <w:rsid w:val="00E04365"/>
    <w:rsid w:val="00E13BEF"/>
    <w:rsid w:val="00E34F78"/>
    <w:rsid w:val="00E406E6"/>
    <w:rsid w:val="00E40E03"/>
    <w:rsid w:val="00E51102"/>
    <w:rsid w:val="00E5598D"/>
    <w:rsid w:val="00E70760"/>
    <w:rsid w:val="00E806B6"/>
    <w:rsid w:val="00E84297"/>
    <w:rsid w:val="00E9253C"/>
    <w:rsid w:val="00EA4C6C"/>
    <w:rsid w:val="00EB3CF0"/>
    <w:rsid w:val="00EB45B5"/>
    <w:rsid w:val="00EB5E57"/>
    <w:rsid w:val="00EB61DB"/>
    <w:rsid w:val="00EB7758"/>
    <w:rsid w:val="00EC697E"/>
    <w:rsid w:val="00EC69DE"/>
    <w:rsid w:val="00ED1AD0"/>
    <w:rsid w:val="00ED4AFD"/>
    <w:rsid w:val="00ED6776"/>
    <w:rsid w:val="00EE053F"/>
    <w:rsid w:val="00EE4FBE"/>
    <w:rsid w:val="00EE504A"/>
    <w:rsid w:val="00EF5A38"/>
    <w:rsid w:val="00F00671"/>
    <w:rsid w:val="00F0334E"/>
    <w:rsid w:val="00F038A1"/>
    <w:rsid w:val="00F04043"/>
    <w:rsid w:val="00F04423"/>
    <w:rsid w:val="00F06E4E"/>
    <w:rsid w:val="00F20D44"/>
    <w:rsid w:val="00F238E0"/>
    <w:rsid w:val="00F2616C"/>
    <w:rsid w:val="00F312D3"/>
    <w:rsid w:val="00F3390F"/>
    <w:rsid w:val="00F41BE0"/>
    <w:rsid w:val="00F42E1E"/>
    <w:rsid w:val="00F511A2"/>
    <w:rsid w:val="00F51E01"/>
    <w:rsid w:val="00F5649A"/>
    <w:rsid w:val="00F571D5"/>
    <w:rsid w:val="00F67DC5"/>
    <w:rsid w:val="00F82342"/>
    <w:rsid w:val="00F839CB"/>
    <w:rsid w:val="00F84969"/>
    <w:rsid w:val="00F877DB"/>
    <w:rsid w:val="00F91AE4"/>
    <w:rsid w:val="00F93C8B"/>
    <w:rsid w:val="00F959DD"/>
    <w:rsid w:val="00F960D5"/>
    <w:rsid w:val="00FA0691"/>
    <w:rsid w:val="00FA6006"/>
    <w:rsid w:val="00FB1231"/>
    <w:rsid w:val="00FB3BAA"/>
    <w:rsid w:val="00FC1C5C"/>
    <w:rsid w:val="00FD4E36"/>
    <w:rsid w:val="00FE0D2D"/>
    <w:rsid w:val="00FE17E2"/>
    <w:rsid w:val="00FF6E4B"/>
    <w:rsid w:val="018B6524"/>
    <w:rsid w:val="027B9FEE"/>
    <w:rsid w:val="040C3058"/>
    <w:rsid w:val="044FBF71"/>
    <w:rsid w:val="045D69B8"/>
    <w:rsid w:val="05A57669"/>
    <w:rsid w:val="0779230E"/>
    <w:rsid w:val="098FEF73"/>
    <w:rsid w:val="0A5E785C"/>
    <w:rsid w:val="0AA6838D"/>
    <w:rsid w:val="0F0EE43E"/>
    <w:rsid w:val="0F4E20DC"/>
    <w:rsid w:val="103F771A"/>
    <w:rsid w:val="109D5BE5"/>
    <w:rsid w:val="121755B1"/>
    <w:rsid w:val="14EE9636"/>
    <w:rsid w:val="17F41994"/>
    <w:rsid w:val="1932A9F3"/>
    <w:rsid w:val="20C13B1B"/>
    <w:rsid w:val="224DF7B4"/>
    <w:rsid w:val="23767FFE"/>
    <w:rsid w:val="23AD9B3E"/>
    <w:rsid w:val="23B6646C"/>
    <w:rsid w:val="247AB504"/>
    <w:rsid w:val="2512505F"/>
    <w:rsid w:val="2697ADCA"/>
    <w:rsid w:val="26AE20C0"/>
    <w:rsid w:val="272C2F34"/>
    <w:rsid w:val="2826B075"/>
    <w:rsid w:val="2896C77B"/>
    <w:rsid w:val="2A3297DC"/>
    <w:rsid w:val="2B425545"/>
    <w:rsid w:val="2C490F3B"/>
    <w:rsid w:val="2CD4E3D5"/>
    <w:rsid w:val="2D363C95"/>
    <w:rsid w:val="2D3B5527"/>
    <w:rsid w:val="30ED0481"/>
    <w:rsid w:val="318290E5"/>
    <w:rsid w:val="32959AF1"/>
    <w:rsid w:val="333E8A33"/>
    <w:rsid w:val="353475EB"/>
    <w:rsid w:val="386DC3ED"/>
    <w:rsid w:val="38FD6C69"/>
    <w:rsid w:val="393B71A4"/>
    <w:rsid w:val="3AAF3BBB"/>
    <w:rsid w:val="3D3C35B7"/>
    <w:rsid w:val="3ED743F5"/>
    <w:rsid w:val="4013E5CB"/>
    <w:rsid w:val="40894C84"/>
    <w:rsid w:val="429B61A5"/>
    <w:rsid w:val="43974616"/>
    <w:rsid w:val="4689F0DF"/>
    <w:rsid w:val="47DE7808"/>
    <w:rsid w:val="4800DDEE"/>
    <w:rsid w:val="49CFD7D8"/>
    <w:rsid w:val="4A4249B9"/>
    <w:rsid w:val="4A8FF238"/>
    <w:rsid w:val="4C0DC19D"/>
    <w:rsid w:val="4C9D42AC"/>
    <w:rsid w:val="4CA4451D"/>
    <w:rsid w:val="4DA991FE"/>
    <w:rsid w:val="4DAE89D6"/>
    <w:rsid w:val="4E9502C4"/>
    <w:rsid w:val="4F45625F"/>
    <w:rsid w:val="4FC8C478"/>
    <w:rsid w:val="5070092B"/>
    <w:rsid w:val="52E73CDD"/>
    <w:rsid w:val="53089B2E"/>
    <w:rsid w:val="5324832D"/>
    <w:rsid w:val="540F0209"/>
    <w:rsid w:val="54830D3E"/>
    <w:rsid w:val="549FB37E"/>
    <w:rsid w:val="5539B37D"/>
    <w:rsid w:val="55DAD3D7"/>
    <w:rsid w:val="56DF1B6C"/>
    <w:rsid w:val="5753A153"/>
    <w:rsid w:val="57602888"/>
    <w:rsid w:val="576EF44A"/>
    <w:rsid w:val="5843D290"/>
    <w:rsid w:val="588DEE95"/>
    <w:rsid w:val="58FF89E8"/>
    <w:rsid w:val="5908CE47"/>
    <w:rsid w:val="596EE49B"/>
    <w:rsid w:val="5A051B83"/>
    <w:rsid w:val="5A6369B1"/>
    <w:rsid w:val="5B954A10"/>
    <w:rsid w:val="5C8E1F23"/>
    <w:rsid w:val="5CC867D9"/>
    <w:rsid w:val="5DE9F0C3"/>
    <w:rsid w:val="5F6A7E01"/>
    <w:rsid w:val="5FC5BFE5"/>
    <w:rsid w:val="630BC6FA"/>
    <w:rsid w:val="65D0441D"/>
    <w:rsid w:val="688C056F"/>
    <w:rsid w:val="689F873C"/>
    <w:rsid w:val="6A385ED4"/>
    <w:rsid w:val="6D007C4C"/>
    <w:rsid w:val="6E6760F5"/>
    <w:rsid w:val="70126F9D"/>
    <w:rsid w:val="731B71F7"/>
    <w:rsid w:val="73C748A3"/>
    <w:rsid w:val="7449C537"/>
    <w:rsid w:val="7717AC20"/>
    <w:rsid w:val="77867A45"/>
    <w:rsid w:val="77AEE459"/>
    <w:rsid w:val="77EEE31A"/>
    <w:rsid w:val="7AD9B072"/>
    <w:rsid w:val="7BDFFEC8"/>
    <w:rsid w:val="7E01E786"/>
    <w:rsid w:val="7E1E25DD"/>
    <w:rsid w:val="7ECE8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E8B24B"/>
  <w15:docId w15:val="{A2D3F39A-BBD0-455D-8ECE-AABD4DD2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3FAA"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06E4E"/>
    <w:pPr>
      <w:outlineLvl w:val="0"/>
    </w:pPr>
    <w:rPr>
      <w:b w:val="0"/>
      <w:sz w:val="36"/>
    </w:rPr>
  </w:style>
  <w:style w:type="paragraph" w:styleId="Heading2">
    <w:name w:val="heading 2"/>
    <w:basedOn w:val="Normal"/>
    <w:next w:val="Normal"/>
    <w:qFormat/>
    <w:rsid w:val="00F06E4E"/>
    <w:pPr>
      <w:outlineLvl w:val="1"/>
    </w:pPr>
    <w:rPr>
      <w:rFonts w:ascii="Arial Black" w:hAnsi="Arial Black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06E4E"/>
    <w:pPr>
      <w:ind w:left="720" w:hanging="720"/>
      <w:jc w:val="both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33FAA"/>
    <w:pPr>
      <w:keepNext/>
      <w:outlineLvl w:val="3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33FAA"/>
    <w:pPr>
      <w:tabs>
        <w:tab w:val="center" w:pos="4153"/>
        <w:tab w:val="right" w:pos="8306"/>
      </w:tabs>
    </w:pPr>
    <w:rPr>
      <w:szCs w:val="24"/>
      <w:lang w:val="en-US"/>
    </w:rPr>
  </w:style>
  <w:style w:type="paragraph" w:customStyle="1" w:styleId="Infotext">
    <w:name w:val="Info text"/>
    <w:basedOn w:val="Normal"/>
    <w:rsid w:val="00333FAA"/>
    <w:rPr>
      <w:sz w:val="28"/>
    </w:rPr>
  </w:style>
  <w:style w:type="paragraph" w:styleId="Header">
    <w:name w:val="header"/>
    <w:basedOn w:val="Normal"/>
    <w:rsid w:val="00333FAA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812901"/>
    <w:rPr>
      <w:rFonts w:ascii="Times New Roman" w:hAnsi="Times New Roman"/>
      <w:sz w:val="20"/>
    </w:rPr>
  </w:style>
  <w:style w:type="paragraph" w:styleId="NormalWeb">
    <w:name w:val="Normal (Web)"/>
    <w:basedOn w:val="Normal"/>
    <w:semiHidden/>
    <w:rsid w:val="00333FAA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character" w:styleId="Strong">
    <w:name w:val="Strong"/>
    <w:uiPriority w:val="22"/>
    <w:qFormat/>
    <w:rsid w:val="00333FAA"/>
    <w:rPr>
      <w:b/>
      <w:bCs/>
    </w:rPr>
  </w:style>
  <w:style w:type="character" w:styleId="PageNumber">
    <w:name w:val="page number"/>
    <w:basedOn w:val="DefaultParagraphFont"/>
    <w:rsid w:val="00333FAA"/>
  </w:style>
  <w:style w:type="paragraph" w:styleId="BodyText">
    <w:name w:val="Body Text"/>
    <w:basedOn w:val="Normal"/>
    <w:rsid w:val="001C7E35"/>
    <w:rPr>
      <w:rFonts w:cs="Arial"/>
      <w:i/>
      <w:iCs/>
    </w:rPr>
  </w:style>
  <w:style w:type="character" w:styleId="FootnoteReference">
    <w:name w:val="footnote reference"/>
    <w:semiHidden/>
    <w:rsid w:val="001C7E35"/>
    <w:rPr>
      <w:vertAlign w:val="superscript"/>
    </w:rPr>
  </w:style>
  <w:style w:type="character" w:styleId="Hyperlink">
    <w:name w:val="Hyperlink"/>
    <w:rsid w:val="001C7E35"/>
    <w:rPr>
      <w:color w:val="0000FF"/>
      <w:u w:val="single"/>
    </w:rPr>
  </w:style>
  <w:style w:type="table" w:styleId="TableGrid">
    <w:name w:val="Table Grid"/>
    <w:basedOn w:val="TableNormal"/>
    <w:rsid w:val="0019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locked/>
    <w:rsid w:val="008129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Normal2">
    <w:name w:val="Normal2"/>
    <w:rsid w:val="00812901"/>
    <w:rPr>
      <w:rFonts w:ascii="Arial" w:hAnsi="Arial"/>
      <w:sz w:val="22"/>
      <w:lang w:val="en-US" w:eastAsia="en-US"/>
    </w:rPr>
  </w:style>
  <w:style w:type="paragraph" w:customStyle="1" w:styleId="CharCharCharCharCharCharCharChar">
    <w:name w:val="Char Char Char Char Char Char Char Char"/>
    <w:basedOn w:val="Normal"/>
    <w:rsid w:val="00DA26FB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E70760"/>
    <w:pPr>
      <w:ind w:left="720"/>
    </w:pPr>
  </w:style>
  <w:style w:type="character" w:styleId="FollowedHyperlink">
    <w:name w:val="FollowedHyperlink"/>
    <w:rsid w:val="00C0377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86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9F3"/>
    <w:rPr>
      <w:rFonts w:ascii="Tahoma" w:hAnsi="Tahoma" w:cs="Tahoma"/>
      <w:sz w:val="16"/>
      <w:szCs w:val="16"/>
      <w:lang w:eastAsia="en-US"/>
    </w:rPr>
  </w:style>
  <w:style w:type="table" w:customStyle="1" w:styleId="Style1">
    <w:name w:val="Style1"/>
    <w:basedOn w:val="TableNormal"/>
    <w:uiPriority w:val="99"/>
    <w:rsid w:val="00EB3CF0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UnresolvedMention">
    <w:name w:val="Unresolved Mention"/>
    <w:basedOn w:val="DefaultParagraphFont"/>
    <w:uiPriority w:val="99"/>
    <w:semiHidden/>
    <w:unhideWhenUsed/>
    <w:rsid w:val="00F238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3083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330832"/>
  </w:style>
  <w:style w:type="character" w:customStyle="1" w:styleId="eop">
    <w:name w:val="eop"/>
    <w:basedOn w:val="DefaultParagraphFont"/>
    <w:rsid w:val="00330832"/>
  </w:style>
  <w:style w:type="paragraph" w:customStyle="1" w:styleId="StyleListParagraphBold">
    <w:name w:val="Style List Paragraph + Bold"/>
    <w:basedOn w:val="ListParagraph"/>
    <w:rsid w:val="00377569"/>
    <w:rPr>
      <w:rFonts w:eastAsia="Calibri" w:cs="Arial"/>
      <w:b/>
      <w:bCs/>
      <w:color w:val="000000"/>
      <w:szCs w:val="22"/>
      <w:lang w:eastAsia="en-GB"/>
    </w:rPr>
  </w:style>
  <w:style w:type="paragraph" w:styleId="CommentText">
    <w:name w:val="annotation text"/>
    <w:basedOn w:val="Normal"/>
    <w:link w:val="CommentTextChar"/>
    <w:semiHidden/>
    <w:unhideWhenUsed/>
    <w:rsid w:val="00C4103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103B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4103B"/>
    <w:rPr>
      <w:sz w:val="16"/>
      <w:szCs w:val="16"/>
    </w:rPr>
  </w:style>
  <w:style w:type="paragraph" w:styleId="Revision">
    <w:name w:val="Revision"/>
    <w:hidden/>
    <w:uiPriority w:val="99"/>
    <w:semiHidden/>
    <w:rsid w:val="00C4103B"/>
    <w:rPr>
      <w:rFonts w:ascii="Arial" w:hAnsi="Arial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4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43C9"/>
    <w:rPr>
      <w:rFonts w:ascii="Arial" w:hAnsi="Arial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rsid w:val="00144CC7"/>
    <w:rPr>
      <w:rFonts w:ascii="Arial" w:hAnsi="Arial" w:cs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2c4cbb-3942-4cd3-ac7c-c5d171d3f6f7">
      <UserInfo>
        <DisplayName>Cllr Paul Osborn</DisplayName>
        <AccountId>149</AccountId>
        <AccountType/>
      </UserInfo>
      <UserInfo>
        <DisplayName>Bret Facey</DisplayName>
        <AccountId>151</AccountId>
        <AccountType/>
      </UserInfo>
      <UserInfo>
        <DisplayName>Cllr Stephen Greek</DisplayName>
        <AccountId>150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879F84D54A04F94554866991B6D35" ma:contentTypeVersion="4" ma:contentTypeDescription="Create a new document." ma:contentTypeScope="" ma:versionID="c666573b293ae67dc0dfbc370075538e">
  <xsd:schema xmlns:xsd="http://www.w3.org/2001/XMLSchema" xmlns:xs="http://www.w3.org/2001/XMLSchema" xmlns:p="http://schemas.microsoft.com/office/2006/metadata/properties" xmlns:ns2="0d8b57c5-a98b-48ee-a3a8-feb02157ddf8" xmlns:ns3="6d2c4cbb-3942-4cd3-ac7c-c5d171d3f6f7" targetNamespace="http://schemas.microsoft.com/office/2006/metadata/properties" ma:root="true" ma:fieldsID="799ddc53cc147827350f1d9f944772aa" ns2:_="" ns3:_="">
    <xsd:import namespace="0d8b57c5-a98b-48ee-a3a8-feb02157ddf8"/>
    <xsd:import namespace="6d2c4cbb-3942-4cd3-ac7c-c5d171d3f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b57c5-a98b-48ee-a3a8-feb02157d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c4cbb-3942-4cd3-ac7c-c5d171d3f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1B39E-4BD6-4D34-B83E-79D5CD4DA147}">
  <ds:schemaRefs>
    <ds:schemaRef ds:uri="0d8b57c5-a98b-48ee-a3a8-feb02157ddf8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d2c4cbb-3942-4cd3-ac7c-c5d171d3f6f7"/>
  </ds:schemaRefs>
</ds:datastoreItem>
</file>

<file path=customXml/itemProps2.xml><?xml version="1.0" encoding="utf-8"?>
<ds:datastoreItem xmlns:ds="http://schemas.openxmlformats.org/officeDocument/2006/customXml" ds:itemID="{C69BDD45-1CD4-4961-A8C2-64DF469425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642009-1DAA-4CD4-ACA7-9D432556367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AAADFC-D9C3-4C1C-BF78-E0B6B43E6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b57c5-a98b-48ee-a3a8-feb02157ddf8"/>
    <ds:schemaRef ds:uri="6d2c4cbb-3942-4cd3-ac7c-c5d171d3f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2EEBA5-2D35-4C07-AF7F-79817A1E9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2160</Words>
  <Characters>12101</Characters>
  <Application>Microsoft Office Word</Application>
  <DocSecurity>0</DocSecurity>
  <Lines>100</Lines>
  <Paragraphs>28</Paragraphs>
  <ScaleCrop>false</ScaleCrop>
  <Company>Harrow Council</Company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Report Template March 2018</dc:title>
  <dc:subject/>
  <dc:creator>DGhelani</dc:creator>
  <cp:keywords>Cabinet Report Template</cp:keywords>
  <cp:lastModifiedBy>Nikoleta Kemp</cp:lastModifiedBy>
  <cp:revision>246</cp:revision>
  <cp:lastPrinted>2014-11-01T13:34:00Z</cp:lastPrinted>
  <dcterms:created xsi:type="dcterms:W3CDTF">2023-06-03T13:12:00Z</dcterms:created>
  <dcterms:modified xsi:type="dcterms:W3CDTF">2023-06-21T15:15:00Z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0x010100340879F84D54A04F94554866991B6D35</vt:lpwstr>
  </property>
  <property fmtid="{D5CDD505-2E9C-101B-9397-08002B2CF9AE}" pid="3" name="TaxKeyword">
    <vt:lpwstr>108;#Cabinet Report Template|b79b58f4-03f4-47dd-bec7-7bae4bc4af23</vt:lpwstr>
  </property>
</Properties>
</file>